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69F7" w14:textId="022AE18E" w:rsidR="00A34277" w:rsidRPr="00843EA4" w:rsidRDefault="006F4C0E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3EA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6B6B8691" w14:textId="3E187A8E" w:rsidR="00512F0D" w:rsidRPr="00843EA4" w:rsidRDefault="00E308A5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EA4">
        <w:rPr>
          <w:rFonts w:ascii="Times New Roman" w:hAnsi="Times New Roman" w:cs="Times New Roman"/>
          <w:b/>
          <w:bCs/>
          <w:sz w:val="24"/>
          <w:szCs w:val="24"/>
        </w:rPr>
        <w:t>Профессиональная практика</w:t>
      </w:r>
    </w:p>
    <w:p w14:paraId="3B2F1DF9" w14:textId="77777777" w:rsidR="00BB4690" w:rsidRPr="00843EA4" w:rsidRDefault="00BB4690" w:rsidP="00DD62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6384"/>
        <w:gridCol w:w="567"/>
        <w:gridCol w:w="708"/>
        <w:gridCol w:w="7088"/>
      </w:tblGrid>
      <w:tr w:rsidR="00454A3A" w:rsidRPr="00843EA4" w14:paraId="723FCA4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843EA4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0CC164AC" w14:textId="3AE88994" w:rsidR="00454A3A" w:rsidRPr="00843EA4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843EA4" w14:paraId="189BE28A" w14:textId="77777777" w:rsidTr="00D3634B">
        <w:tc>
          <w:tcPr>
            <w:tcW w:w="562" w:type="dxa"/>
          </w:tcPr>
          <w:p w14:paraId="14404E61" w14:textId="23F14E78" w:rsidR="00454A3A" w:rsidRPr="00843EA4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1" w:type="dxa"/>
            <w:gridSpan w:val="2"/>
          </w:tcPr>
          <w:p w14:paraId="3FE403DD" w14:textId="77777777" w:rsidR="00474638" w:rsidRPr="00843EA4" w:rsidRDefault="00217BB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843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21908250" w:rsidR="00454A3A" w:rsidRPr="00843EA4" w:rsidRDefault="004746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708" w:type="dxa"/>
          </w:tcPr>
          <w:p w14:paraId="127DF758" w14:textId="508522DF" w:rsidR="00454A3A" w:rsidRPr="00843EA4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9757FB5" w14:textId="331ED2EF" w:rsidR="00840BB3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  <w:r w:rsidR="00E308A5" w:rsidRPr="00843EA4">
              <w:rPr>
                <w:rFonts w:ascii="Times New Roman" w:hAnsi="Times New Roman" w:cs="Times New Roman"/>
                <w:sz w:val="24"/>
                <w:szCs w:val="24"/>
              </w:rPr>
              <w:t>6 кредитов</w:t>
            </w:r>
          </w:p>
          <w:p w14:paraId="264F119F" w14:textId="77777777" w:rsidR="00840BB3" w:rsidRPr="00843EA4" w:rsidRDefault="00840BB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9F5A" w14:textId="0DF59D23" w:rsidR="007D69DA" w:rsidRPr="00843EA4" w:rsidRDefault="007D69D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FD" w:rsidRPr="00843EA4" w14:paraId="57901F40" w14:textId="77777777" w:rsidTr="00D3634B">
        <w:trPr>
          <w:trHeight w:val="425"/>
        </w:trPr>
        <w:tc>
          <w:tcPr>
            <w:tcW w:w="562" w:type="dxa"/>
          </w:tcPr>
          <w:p w14:paraId="2F4E8D5E" w14:textId="78A2D69E" w:rsidR="00454A3A" w:rsidRPr="00843EA4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1" w:type="dxa"/>
            <w:gridSpan w:val="2"/>
          </w:tcPr>
          <w:p w14:paraId="6ABCC3ED" w14:textId="77777777" w:rsidR="00454A3A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CE3D61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39122" w14:textId="77777777" w:rsidR="00D715BE" w:rsidRPr="00843EA4" w:rsidRDefault="00D715B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6808" w14:textId="1CD7BBD6" w:rsidR="00512F0D" w:rsidRPr="00843EA4" w:rsidRDefault="00512F0D" w:rsidP="00DD62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sz w:val="24"/>
                <w:szCs w:val="24"/>
              </w:rPr>
              <w:t>6B1010</w:t>
            </w:r>
            <w:r w:rsidR="00AD2AA8" w:rsidRPr="00843E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43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3E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МЕДИЦИНА </w:t>
            </w:r>
          </w:p>
          <w:p w14:paraId="08E2BCB2" w14:textId="13406964" w:rsidR="00512F0D" w:rsidRPr="00843EA4" w:rsidRDefault="00512F0D" w:rsidP="00DD6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6B1010</w:t>
            </w:r>
            <w:r w:rsidR="00AD2AA8"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4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84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4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МЕДИЦИНА</w:t>
            </w:r>
            <w:r w:rsidRPr="0084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7D6DBE92" w14:textId="15BB4CF0" w:rsidR="00512F0D" w:rsidRPr="00843EA4" w:rsidRDefault="00512F0D" w:rsidP="00DD6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6B1010</w:t>
            </w:r>
            <w:r w:rsidR="00AD2AA8"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843E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GENERAL MEDICINE </w:t>
            </w:r>
          </w:p>
          <w:p w14:paraId="739222B1" w14:textId="3BF3DBFE" w:rsidR="00474638" w:rsidRPr="00843EA4" w:rsidRDefault="004746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843EA4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C9A3087" w14:textId="77777777" w:rsidR="00454A3A" w:rsidRPr="00843EA4" w:rsidRDefault="005A68DC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Пререквизиты:</w:t>
            </w:r>
          </w:p>
          <w:p w14:paraId="30BC6478" w14:textId="77777777" w:rsidR="00BF3B14" w:rsidRPr="00843EA4" w:rsidRDefault="00BF3B14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9C074F8" w14:textId="77777777" w:rsidR="00512F0D" w:rsidRPr="00843EA4" w:rsidRDefault="00512F0D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1A6C8A" w:rsidRPr="00843EA4" w:rsidRDefault="001A6C8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Постреквизиты:</w:t>
            </w:r>
          </w:p>
          <w:p w14:paraId="7EA79940" w14:textId="77777777" w:rsidR="00BF3B14" w:rsidRPr="00843EA4" w:rsidRDefault="00BF3B14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81C5DA" w14:textId="1CBCB197" w:rsidR="00EB1983" w:rsidRPr="00843EA4" w:rsidRDefault="00EB198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14A" w:rsidRPr="00843EA4" w14:paraId="56F2A982" w14:textId="77777777" w:rsidTr="00D3634B">
        <w:tc>
          <w:tcPr>
            <w:tcW w:w="562" w:type="dxa"/>
          </w:tcPr>
          <w:p w14:paraId="175D4B96" w14:textId="206FAA3E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1" w:type="dxa"/>
            <w:gridSpan w:val="2"/>
            <w:shd w:val="clear" w:color="auto" w:fill="auto"/>
          </w:tcPr>
          <w:p w14:paraId="31168BBA" w14:textId="77777777" w:rsidR="0066414A" w:rsidRPr="00843EA4" w:rsidRDefault="00CE3D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4877B798" w14:textId="77777777" w:rsidR="00D715BE" w:rsidRPr="00843EA4" w:rsidRDefault="00D715B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4582" w14:textId="7CB10FF2" w:rsidR="007E5ADB" w:rsidRPr="00843EA4" w:rsidRDefault="007E5AD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39167444" w14:textId="77777777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3F581CAC" w14:textId="5F5E4EB1" w:rsidR="007D69DA" w:rsidRPr="00BF0911" w:rsidRDefault="00BF091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14:paraId="19B52FAC" w14:textId="2BF5D910" w:rsidR="007E5ADB" w:rsidRPr="00843EA4" w:rsidRDefault="007E5AD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4A" w:rsidRPr="00843EA4" w14:paraId="14D7074E" w14:textId="77777777" w:rsidTr="00D3634B">
        <w:tc>
          <w:tcPr>
            <w:tcW w:w="562" w:type="dxa"/>
          </w:tcPr>
          <w:p w14:paraId="2204B3DA" w14:textId="4658AFA6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5619FE" w14:textId="77777777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1" w:type="dxa"/>
            <w:gridSpan w:val="2"/>
          </w:tcPr>
          <w:p w14:paraId="1CF5C256" w14:textId="77777777" w:rsidR="0066414A" w:rsidRPr="00843EA4" w:rsidRDefault="0066414A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14:paraId="47610E86" w14:textId="39803D6F" w:rsidR="00E308A5" w:rsidRPr="006015B7" w:rsidRDefault="00E308A5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практика Помощник врача - </w:t>
            </w:r>
            <w:r w:rsidR="006015B7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  <w:p w14:paraId="49F307C2" w14:textId="31C0FF8E" w:rsidR="007E5ADB" w:rsidRPr="00843EA4" w:rsidRDefault="007E5ADB" w:rsidP="00C70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7D797E" w14:textId="5FC2487A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511BD257" w14:textId="77777777" w:rsidR="0066414A" w:rsidRPr="00843EA4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67AA8C58" w14:textId="07C200E5" w:rsidR="007E5ADB" w:rsidRPr="00BF0911" w:rsidRDefault="00BF091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A68DC" w:rsidRPr="00843EA4" w14:paraId="217344DF" w14:textId="77777777" w:rsidTr="00D3634B">
        <w:tc>
          <w:tcPr>
            <w:tcW w:w="562" w:type="dxa"/>
          </w:tcPr>
          <w:p w14:paraId="199DF942" w14:textId="5631C1E2" w:rsidR="005A68DC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1" w:type="dxa"/>
            <w:gridSpan w:val="2"/>
          </w:tcPr>
          <w:p w14:paraId="447FD77C" w14:textId="0BCFCFBD" w:rsidR="005A68DC" w:rsidRPr="00843EA4" w:rsidRDefault="005A68DC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</w:t>
            </w:r>
            <w:r w:rsidR="00D715BE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7CB2483" w14:textId="26950455" w:rsidR="00AE4178" w:rsidRPr="00843EA4" w:rsidRDefault="00AE417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5BE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8A5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r w:rsidR="006015B7">
              <w:rPr>
                <w:rFonts w:ascii="Times New Roman" w:hAnsi="Times New Roman" w:cs="Times New Roman"/>
                <w:sz w:val="24"/>
                <w:szCs w:val="24"/>
              </w:rPr>
              <w:t>5319</w:t>
            </w:r>
          </w:p>
        </w:tc>
        <w:tc>
          <w:tcPr>
            <w:tcW w:w="708" w:type="dxa"/>
          </w:tcPr>
          <w:p w14:paraId="3112D935" w14:textId="0EAD52F2" w:rsidR="005A68DC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C9C" w:rsidRPr="00843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82" w:rsidRPr="00843E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4FCDF502" w14:textId="47208D4F" w:rsidR="00AE4178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178" w:rsidRPr="00843EA4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0B965623" w14:textId="23ECB566" w:rsidR="005A68DC" w:rsidRPr="00843EA4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FD" w:rsidRPr="00843EA4" w14:paraId="1B55A5FD" w14:textId="77777777" w:rsidTr="00D3634B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1B38FD" w:rsidRPr="00843EA4" w:rsidRDefault="00032146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1B38FD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6FA4C81" w14:textId="22B67A51" w:rsidR="001B38FD" w:rsidRPr="00843EA4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865897" w:rsidRPr="00843EA4" w14:paraId="020F8BA4" w14:textId="77777777" w:rsidTr="00D3634B">
        <w:tc>
          <w:tcPr>
            <w:tcW w:w="562" w:type="dxa"/>
            <w:shd w:val="clear" w:color="auto" w:fill="auto"/>
          </w:tcPr>
          <w:p w14:paraId="596F2BEB" w14:textId="77777777" w:rsidR="00865897" w:rsidRPr="00843EA4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14:paraId="18F4CAAA" w14:textId="3E613EE8" w:rsidR="00865897" w:rsidRPr="00843EA4" w:rsidRDefault="0086589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5897" w:rsidRPr="00843EA4" w14:paraId="7500107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865897" w:rsidRPr="00843EA4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7C737944" w14:textId="1F30804B" w:rsidR="00865897" w:rsidRPr="00843EA4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AE4178" w:rsidRPr="00843EA4" w14:paraId="300EBFFA" w14:textId="77777777" w:rsidTr="00D3634B">
        <w:tc>
          <w:tcPr>
            <w:tcW w:w="15309" w:type="dxa"/>
            <w:gridSpan w:val="5"/>
          </w:tcPr>
          <w:p w14:paraId="68E83A3A" w14:textId="7D932464" w:rsidR="0038106D" w:rsidRPr="00843EA4" w:rsidRDefault="00E308A5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выявления, интерпретации и критической оценки информации, полученной в ходе обследования пациента с ключевыми клиническими синдромами составлять план диагностики и лечения, принимать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 w:rsidR="00AE4178" w:rsidRPr="00843EA4" w14:paraId="6C85066E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AE4178" w:rsidRPr="00843EA4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673EBA7C" w14:textId="6240D7CD" w:rsidR="00AE4178" w:rsidRPr="00843EA4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F8431C" w:rsidRPr="00843EA4" w14:paraId="6DE4DC80" w14:textId="77777777" w:rsidTr="00D3634B">
        <w:tc>
          <w:tcPr>
            <w:tcW w:w="562" w:type="dxa"/>
          </w:tcPr>
          <w:p w14:paraId="2AC0AC93" w14:textId="4D0004FB" w:rsidR="00F8431C" w:rsidRPr="00843EA4" w:rsidRDefault="00F8431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14:paraId="3CA93F32" w14:textId="054E5BF4" w:rsidR="00F8431C" w:rsidRPr="00843EA4" w:rsidRDefault="00F8431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6" w:type="dxa"/>
            <w:gridSpan w:val="2"/>
          </w:tcPr>
          <w:p w14:paraId="55694D35" w14:textId="77777777" w:rsidR="00F8431C" w:rsidRPr="00843EA4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F8431C" w:rsidRPr="00843EA4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B9BAA67" w14:textId="007995B8" w:rsidR="00F8431C" w:rsidRPr="00843EA4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3B5461" w:rsidRPr="00843EA4" w14:paraId="61DF4B14" w14:textId="77777777" w:rsidTr="00D3634B">
        <w:tc>
          <w:tcPr>
            <w:tcW w:w="562" w:type="dxa"/>
          </w:tcPr>
          <w:p w14:paraId="63A2FF4B" w14:textId="372D841E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384" w:type="dxa"/>
          </w:tcPr>
          <w:p w14:paraId="6223D60C" w14:textId="3E273B81" w:rsidR="003B5461" w:rsidRPr="00843EA4" w:rsidRDefault="00E308A5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применять знания базовых и клинических дисциплин для выявления, интерпретации и критической оценки информации, полученной в ходе обследования пациента с ключевыми клиническими синдромами (лихорадка, боль в груди, синкопе и т.д.) с позиций междисциплинарного подхода;</w:t>
            </w:r>
          </w:p>
        </w:tc>
        <w:tc>
          <w:tcPr>
            <w:tcW w:w="567" w:type="dxa"/>
          </w:tcPr>
          <w:p w14:paraId="7F28BEF4" w14:textId="7ACD26FC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027BC91F" w14:textId="58781E9B" w:rsidR="003B5461" w:rsidRPr="00843EA4" w:rsidRDefault="003B5461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</w:tc>
      </w:tr>
      <w:tr w:rsidR="003B5461" w:rsidRPr="00843EA4" w14:paraId="4A6903EB" w14:textId="77777777" w:rsidTr="00D3634B">
        <w:tc>
          <w:tcPr>
            <w:tcW w:w="562" w:type="dxa"/>
          </w:tcPr>
          <w:p w14:paraId="1706C3BB" w14:textId="3B0A42D0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4" w:type="dxa"/>
          </w:tcPr>
          <w:p w14:paraId="31089209" w14:textId="2755A599" w:rsidR="003B5461" w:rsidRPr="00843EA4" w:rsidRDefault="00E308A5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применять эти знания для решения проблемы дифференциальной диагностики;</w:t>
            </w:r>
          </w:p>
        </w:tc>
        <w:tc>
          <w:tcPr>
            <w:tcW w:w="567" w:type="dxa"/>
          </w:tcPr>
          <w:p w14:paraId="798FAD54" w14:textId="2A1B77BC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6AD1E1C" w14:textId="588FD5FE" w:rsidR="003B5461" w:rsidRPr="00843EA4" w:rsidRDefault="003B5461" w:rsidP="003B5461">
            <w:p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заболеваниями в их типичном проявлении и течении в возрастном аспекте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</w:p>
        </w:tc>
      </w:tr>
      <w:tr w:rsidR="003B5461" w:rsidRPr="00843EA4" w14:paraId="72510CAB" w14:textId="77777777" w:rsidTr="00D3634B">
        <w:tc>
          <w:tcPr>
            <w:tcW w:w="562" w:type="dxa"/>
          </w:tcPr>
          <w:p w14:paraId="3B9E8850" w14:textId="17D0AFEC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</w:tcPr>
          <w:p w14:paraId="7561EB57" w14:textId="77777777" w:rsidR="00E308A5" w:rsidRPr="00843EA4" w:rsidRDefault="00E308A5" w:rsidP="00E308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профессиональные решения на основе анализа рациональности диагностики и применяя принципы доказательной и персонализированной медицины; </w:t>
            </w:r>
          </w:p>
          <w:p w14:paraId="262EDFF9" w14:textId="488E4D89" w:rsidR="003B5461" w:rsidRPr="00843EA4" w:rsidRDefault="00E308A5" w:rsidP="00E308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ab/>
              <w:t>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соответствии с его потребностями</w:t>
            </w:r>
          </w:p>
        </w:tc>
        <w:tc>
          <w:tcPr>
            <w:tcW w:w="567" w:type="dxa"/>
          </w:tcPr>
          <w:p w14:paraId="4BE04785" w14:textId="153EED1F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762486B7" w14:textId="21115B26" w:rsidR="003B5461" w:rsidRPr="00843EA4" w:rsidRDefault="003B5461" w:rsidP="003B5461">
            <w:pPr>
              <w:pStyle w:val="a4"/>
              <w:tabs>
                <w:tab w:val="left" w:pos="379"/>
                <w:tab w:val="left" w:pos="884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и укреплении его здоровья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соответствие с его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потребностями; п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3B5461" w:rsidRPr="00843EA4" w14:paraId="2B1967E0" w14:textId="77777777" w:rsidTr="00D3634B">
        <w:tc>
          <w:tcPr>
            <w:tcW w:w="562" w:type="dxa"/>
          </w:tcPr>
          <w:p w14:paraId="62D88CB4" w14:textId="3BF9A33D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14:paraId="0CFD305A" w14:textId="354A8555" w:rsidR="003B5461" w:rsidRPr="00843EA4" w:rsidRDefault="00E308A5" w:rsidP="003B5461">
            <w:pPr>
              <w:pStyle w:val="af4"/>
              <w:shd w:val="clear" w:color="auto" w:fill="FFFFFF"/>
              <w:autoSpaceDN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эффективно собирать, передавать и сохранять медицинскую информацию в устной и письменной форме для оказания безопасной и эффективной помощи пациентам</w:t>
            </w:r>
          </w:p>
        </w:tc>
        <w:tc>
          <w:tcPr>
            <w:tcW w:w="567" w:type="dxa"/>
          </w:tcPr>
          <w:p w14:paraId="289AB440" w14:textId="75C4AD72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201D371" w14:textId="31E28D88" w:rsidR="003B5461" w:rsidRPr="00843EA4" w:rsidRDefault="003B5461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навыки работы в команде, организации и управления диагностическим и лечебным процессом; э</w:t>
            </w:r>
            <w:r w:rsidRPr="00843EA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эффективно работать в межпрофессиональной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/мультидисциплинарной команде с другими специалистами здравоохранения;</w:t>
            </w:r>
          </w:p>
        </w:tc>
      </w:tr>
      <w:tr w:rsidR="003B5461" w:rsidRPr="00843EA4" w14:paraId="4CB3FE7A" w14:textId="77777777" w:rsidTr="00D3634B">
        <w:tc>
          <w:tcPr>
            <w:tcW w:w="562" w:type="dxa"/>
          </w:tcPr>
          <w:p w14:paraId="32C7760E" w14:textId="72F81EF8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4" w:type="dxa"/>
          </w:tcPr>
          <w:p w14:paraId="1FC234F7" w14:textId="38C2AD5C" w:rsidR="003B5461" w:rsidRPr="00843EA4" w:rsidRDefault="003B5461" w:rsidP="003B5461">
            <w:pPr>
              <w:pStyle w:val="af4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908D8CB" w14:textId="4D4BF361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371B830" w14:textId="5B5C743E" w:rsidR="003B5461" w:rsidRPr="00843EA4" w:rsidRDefault="003B5461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Оказывать медицинскую помощь при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распространенных заболеваниях у пациентов всех возрастных групп, при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неотложных и угрожающих жизни состояниях; </w:t>
            </w:r>
          </w:p>
        </w:tc>
      </w:tr>
      <w:tr w:rsidR="003B5461" w:rsidRPr="00843EA4" w14:paraId="198EEE52" w14:textId="77777777" w:rsidTr="00D3634B">
        <w:tc>
          <w:tcPr>
            <w:tcW w:w="562" w:type="dxa"/>
          </w:tcPr>
          <w:p w14:paraId="3A13CF9C" w14:textId="77777777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14:paraId="07468E53" w14:textId="3659E239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060C6" w14:textId="66F482D4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005D6240" w14:textId="04E46690" w:rsidR="003B5461" w:rsidRPr="00843EA4" w:rsidRDefault="003B5461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врача и пациента, в том числе ребёнка как пациента, в профессиональной деятельности; п</w:t>
            </w:r>
            <w:r w:rsidRPr="00843EA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рименять медицинские знания, клинические навыки и профессиональное отношение к пациенту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его возраста, культуры, веры, традиций, национальности, образа жизни</w:t>
            </w:r>
            <w:r w:rsidRPr="00843EA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B5461" w:rsidRPr="00843EA4" w14:paraId="77D61963" w14:textId="77777777" w:rsidTr="00D3634B">
        <w:tc>
          <w:tcPr>
            <w:tcW w:w="562" w:type="dxa"/>
          </w:tcPr>
          <w:p w14:paraId="7FA49FA6" w14:textId="77777777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14:paraId="698D9E69" w14:textId="3859DD85" w:rsidR="003B5461" w:rsidRPr="00843EA4" w:rsidRDefault="00E308A5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демонстрировать коммуникативные навыки при работе с пациентами и законными представителями; навыки работы в команде, организации и управления диагностическим и лечебным процессом;</w:t>
            </w:r>
          </w:p>
        </w:tc>
        <w:tc>
          <w:tcPr>
            <w:tcW w:w="567" w:type="dxa"/>
          </w:tcPr>
          <w:p w14:paraId="79030CC4" w14:textId="3390746A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владения</w:t>
            </w:r>
          </w:p>
        </w:tc>
        <w:tc>
          <w:tcPr>
            <w:tcW w:w="7796" w:type="dxa"/>
            <w:gridSpan w:val="2"/>
          </w:tcPr>
          <w:p w14:paraId="050DA741" w14:textId="1DB9B8D5" w:rsidR="003B5461" w:rsidRPr="00843EA4" w:rsidRDefault="003B5461" w:rsidP="003B5461">
            <w:pPr>
              <w:pStyle w:val="a4"/>
              <w:numPr>
                <w:ilvl w:val="3"/>
                <w:numId w:val="5"/>
              </w:numPr>
              <w:tabs>
                <w:tab w:val="left" w:pos="379"/>
                <w:tab w:val="left" w:pos="489"/>
              </w:tabs>
              <w:spacing w:before="240"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</w:tc>
      </w:tr>
      <w:tr w:rsidR="003B5461" w:rsidRPr="00843EA4" w14:paraId="3DE00CCB" w14:textId="77777777" w:rsidTr="00D3634B">
        <w:tc>
          <w:tcPr>
            <w:tcW w:w="562" w:type="dxa"/>
          </w:tcPr>
          <w:p w14:paraId="40547BF6" w14:textId="77777777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4" w:type="dxa"/>
          </w:tcPr>
          <w:p w14:paraId="04246FE0" w14:textId="7E7A5508" w:rsidR="003B5461" w:rsidRPr="00843EA4" w:rsidRDefault="00E308A5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</w:t>
            </w:r>
          </w:p>
        </w:tc>
        <w:tc>
          <w:tcPr>
            <w:tcW w:w="567" w:type="dxa"/>
          </w:tcPr>
          <w:p w14:paraId="04E4A03F" w14:textId="47CEE358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владения</w:t>
            </w:r>
          </w:p>
        </w:tc>
        <w:tc>
          <w:tcPr>
            <w:tcW w:w="7796" w:type="dxa"/>
            <w:gridSpan w:val="2"/>
          </w:tcPr>
          <w:p w14:paraId="51E44962" w14:textId="5923D754" w:rsidR="003B5461" w:rsidRPr="00843EA4" w:rsidRDefault="003B5461" w:rsidP="003B5461">
            <w:pPr>
              <w:pStyle w:val="a4"/>
              <w:numPr>
                <w:ilvl w:val="3"/>
                <w:numId w:val="5"/>
              </w:numPr>
              <w:tabs>
                <w:tab w:val="left" w:pos="379"/>
                <w:tab w:val="left" w:pos="489"/>
              </w:tabs>
              <w:spacing w:before="240"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3B5461" w:rsidRPr="00843EA4" w14:paraId="76559FF8" w14:textId="77777777" w:rsidTr="00D3634B">
        <w:tc>
          <w:tcPr>
            <w:tcW w:w="562" w:type="dxa"/>
          </w:tcPr>
          <w:p w14:paraId="49EE1848" w14:textId="33C8F8B2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14:paraId="660A3601" w14:textId="3FBE0756" w:rsidR="003B5461" w:rsidRPr="00843EA4" w:rsidRDefault="00E308A5" w:rsidP="003B5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приверженность к профессиональным ценностям, таким как альтруизм, сострадание, сочувствие,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ответственность, честность и соблюдение принципов конфиденциальности;</w:t>
            </w:r>
          </w:p>
        </w:tc>
        <w:tc>
          <w:tcPr>
            <w:tcW w:w="567" w:type="dxa"/>
          </w:tcPr>
          <w:p w14:paraId="4E266E94" w14:textId="3C322C97" w:rsidR="003B5461" w:rsidRPr="00843EA4" w:rsidRDefault="003B5461" w:rsidP="003B5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Уровень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владения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336CF73D" w14:textId="16EAE751" w:rsidR="003B5461" w:rsidRPr="00843EA4" w:rsidRDefault="003B5461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семьями, коллегами и обществом в целом,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84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261B8" w:rsidRPr="00843EA4" w14:paraId="05CFC390" w14:textId="77777777" w:rsidTr="00D3634B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B261B8" w:rsidRPr="00843EA4" w:rsidRDefault="00B261B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501EC37" w14:textId="74214F5C" w:rsidR="00B261B8" w:rsidRPr="00843EA4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суммативного оценивания </w:t>
            </w:r>
            <w:r w:rsidRPr="00843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843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43E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B261B8" w:rsidRPr="00843EA4" w14:paraId="231D6450" w14:textId="77777777" w:rsidTr="00D3634B">
        <w:tc>
          <w:tcPr>
            <w:tcW w:w="562" w:type="dxa"/>
          </w:tcPr>
          <w:p w14:paraId="7A951802" w14:textId="2BC06621" w:rsidR="00B261B8" w:rsidRPr="00843EA4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6951" w:type="dxa"/>
            <w:gridSpan w:val="2"/>
          </w:tcPr>
          <w:p w14:paraId="42F3DEFC" w14:textId="08119AE7" w:rsidR="00B261B8" w:rsidRPr="00843EA4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B261B8" w:rsidRPr="00843EA4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8" w:type="dxa"/>
          </w:tcPr>
          <w:p w14:paraId="44C70BD3" w14:textId="1D862332" w:rsidR="00B261B8" w:rsidRPr="00843EA4" w:rsidRDefault="00CA36F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AD2AA8" w:rsidRPr="00843EA4" w14:paraId="52C5349A" w14:textId="77777777" w:rsidTr="00D3634B">
        <w:tc>
          <w:tcPr>
            <w:tcW w:w="562" w:type="dxa"/>
          </w:tcPr>
          <w:p w14:paraId="23A4CD28" w14:textId="1262FFDE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6951" w:type="dxa"/>
            <w:gridSpan w:val="2"/>
          </w:tcPr>
          <w:p w14:paraId="1DAA3B8C" w14:textId="449C582E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8" w:type="dxa"/>
          </w:tcPr>
          <w:p w14:paraId="045F301B" w14:textId="775B9728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AD2AA8" w:rsidRPr="00843EA4" w14:paraId="0D9CE5F3" w14:textId="77777777" w:rsidTr="00D3634B">
        <w:tc>
          <w:tcPr>
            <w:tcW w:w="562" w:type="dxa"/>
          </w:tcPr>
          <w:p w14:paraId="504D6E6C" w14:textId="131C3D1D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1" w:type="dxa"/>
            <w:gridSpan w:val="2"/>
          </w:tcPr>
          <w:p w14:paraId="5DCEF38C" w14:textId="6B4880AC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3. СРС </w:t>
            </w:r>
            <w:r w:rsidR="00CA36F1" w:rsidRPr="00843EA4">
              <w:rPr>
                <w:rFonts w:ascii="Times New Roman" w:hAnsi="Times New Roman" w:cs="Times New Roman"/>
                <w:sz w:val="24"/>
                <w:szCs w:val="24"/>
              </w:rPr>
              <w:t>– творческое задание</w:t>
            </w:r>
          </w:p>
        </w:tc>
        <w:tc>
          <w:tcPr>
            <w:tcW w:w="708" w:type="dxa"/>
          </w:tcPr>
          <w:p w14:paraId="67622117" w14:textId="570679A5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8" w:type="dxa"/>
          </w:tcPr>
          <w:p w14:paraId="6C6588DB" w14:textId="77777777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D2AA8" w:rsidRPr="00843EA4" w14:paraId="1CFBAA37" w14:textId="77777777" w:rsidTr="00D3634B">
        <w:tc>
          <w:tcPr>
            <w:tcW w:w="562" w:type="dxa"/>
          </w:tcPr>
          <w:p w14:paraId="6517D4FA" w14:textId="54F688DD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6951" w:type="dxa"/>
            <w:gridSpan w:val="2"/>
          </w:tcPr>
          <w:p w14:paraId="50EBBEEB" w14:textId="546A27E5" w:rsidR="00AD2AA8" w:rsidRPr="00843EA4" w:rsidRDefault="00CA36F1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8" w:type="dxa"/>
          </w:tcPr>
          <w:p w14:paraId="38ECCA78" w14:textId="2D4D5826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Экзамен: </w:t>
            </w:r>
          </w:p>
          <w:p w14:paraId="6F20254C" w14:textId="77777777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AD2AA8" w:rsidRPr="00843EA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2 этап – ОСКЭ с СП</w:t>
            </w:r>
          </w:p>
        </w:tc>
      </w:tr>
      <w:tr w:rsidR="00D706A8" w:rsidRPr="00843EA4" w14:paraId="42DDD9E5" w14:textId="77777777" w:rsidTr="00075DBD">
        <w:tc>
          <w:tcPr>
            <w:tcW w:w="562" w:type="dxa"/>
          </w:tcPr>
          <w:p w14:paraId="29E05CA2" w14:textId="77777777" w:rsidR="00D706A8" w:rsidRPr="00843EA4" w:rsidRDefault="00D706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3F4EA" w14:textId="77777777" w:rsidR="00D706A8" w:rsidRPr="00843EA4" w:rsidRDefault="00D706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7" w:type="dxa"/>
            <w:gridSpan w:val="4"/>
          </w:tcPr>
          <w:p w14:paraId="0AC1AB86" w14:textId="38053C8C" w:rsidR="00D706A8" w:rsidRPr="00843EA4" w:rsidRDefault="00D706A8" w:rsidP="00AD2A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ОЦЕНКА ПО ПРАКТИКЕ ВЫВОДИТСЯ НА ОСНОВАНИИ РЕЗУЛЬТАТОВ ПО ОСНОВНОЙ ДИСЦИПЛИНЕ И ЗАЩИТЕ ДЕРЖУРСТВ И ДНЕВНИКА ПРАКТИКИ</w:t>
            </w:r>
          </w:p>
        </w:tc>
      </w:tr>
    </w:tbl>
    <w:p w14:paraId="0C71D220" w14:textId="77777777" w:rsidR="00454A3A" w:rsidRPr="00843EA4" w:rsidRDefault="00454A3A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5C43452F" w:rsidR="00B07ACE" w:rsidRPr="00843EA4" w:rsidRDefault="00B07ACE">
      <w:pPr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613"/>
        <w:gridCol w:w="1727"/>
        <w:gridCol w:w="1429"/>
        <w:gridCol w:w="3347"/>
        <w:gridCol w:w="6121"/>
      </w:tblGrid>
      <w:tr w:rsidR="00272516" w:rsidRPr="00843EA4" w14:paraId="1D44330D" w14:textId="77777777" w:rsidTr="00D706A8"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843EA4" w:rsidRDefault="000336A5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0B3455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58" w:type="dxa"/>
            <w:gridSpan w:val="6"/>
            <w:shd w:val="clear" w:color="auto" w:fill="DEEAF6" w:themeFill="accent5" w:themeFillTint="33"/>
          </w:tcPr>
          <w:p w14:paraId="05C9796E" w14:textId="0131A115" w:rsidR="000B3455" w:rsidRPr="00843EA4" w:rsidRDefault="00847661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843EA4" w14:paraId="5A3BC764" w14:textId="77777777" w:rsidTr="00D706A8">
        <w:tc>
          <w:tcPr>
            <w:tcW w:w="566" w:type="dxa"/>
          </w:tcPr>
          <w:p w14:paraId="5C673524" w14:textId="33200D6D" w:rsidR="000B3455" w:rsidRPr="00843EA4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843EA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3"/>
          </w:tcPr>
          <w:p w14:paraId="558C0A72" w14:textId="77777777" w:rsidR="000B3455" w:rsidRPr="00843EA4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46BFFF71" w:rsidR="00A822B1" w:rsidRPr="00843EA4" w:rsidRDefault="00A822B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29" w:type="dxa"/>
          </w:tcPr>
          <w:p w14:paraId="706A8953" w14:textId="6DA5E8D8" w:rsidR="000B3455" w:rsidRPr="00843EA4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843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8" w:type="dxa"/>
            <w:gridSpan w:val="2"/>
          </w:tcPr>
          <w:p w14:paraId="2CE1AA98" w14:textId="77777777" w:rsidR="000B3455" w:rsidRPr="00843EA4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843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57242E1" w:rsidR="00A822B1" w:rsidRPr="00843EA4" w:rsidRDefault="00EE683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843EA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84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AA8" w:rsidRPr="00843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B1" w:rsidRPr="00843E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D4F12" w:rsidRPr="00843EA4" w14:paraId="5E445C08" w14:textId="77777777" w:rsidTr="00D706A8">
        <w:tc>
          <w:tcPr>
            <w:tcW w:w="566" w:type="dxa"/>
          </w:tcPr>
          <w:p w14:paraId="425D3F10" w14:textId="47F99EF1" w:rsidR="000B3455" w:rsidRPr="00843EA4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3"/>
          </w:tcPr>
          <w:p w14:paraId="6B8DD433" w14:textId="77777777" w:rsidR="000B3455" w:rsidRPr="00843EA4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4D024262" w:rsidR="00A822B1" w:rsidRPr="00843EA4" w:rsidRDefault="006015B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  <w:r w:rsidR="00A822B1"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</w:tcPr>
          <w:p w14:paraId="28446103" w14:textId="610CF2A5" w:rsidR="000B3455" w:rsidRPr="00843EA4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843EA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468" w:type="dxa"/>
            <w:gridSpan w:val="2"/>
          </w:tcPr>
          <w:p w14:paraId="624A7A58" w14:textId="3BF08726" w:rsidR="006E34D7" w:rsidRPr="00843EA4" w:rsidRDefault="006E34D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516" w:rsidRPr="00843EA4" w14:paraId="1D59EEA1" w14:textId="77777777" w:rsidTr="00D706A8"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843EA4" w:rsidRDefault="00A231F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58" w:type="dxa"/>
            <w:gridSpan w:val="6"/>
            <w:shd w:val="clear" w:color="auto" w:fill="DEEAF6" w:themeFill="accent5" w:themeFillTint="33"/>
          </w:tcPr>
          <w:p w14:paraId="45C7CEEB" w14:textId="42D37BC3" w:rsidR="000B3455" w:rsidRPr="00843EA4" w:rsidRDefault="00A822B1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843EA4" w14:paraId="0595F3BC" w14:textId="77777777" w:rsidTr="00D706A8">
        <w:tc>
          <w:tcPr>
            <w:tcW w:w="2000" w:type="dxa"/>
            <w:gridSpan w:val="3"/>
          </w:tcPr>
          <w:p w14:paraId="69E8D0B4" w14:textId="48220775" w:rsidR="00FA1259" w:rsidRPr="00843EA4" w:rsidRDefault="00FA125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</w:tcPr>
          <w:p w14:paraId="239B7AD6" w14:textId="33E2513E" w:rsidR="00FA1259" w:rsidRPr="00843EA4" w:rsidRDefault="009E49B6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9" w:type="dxa"/>
          </w:tcPr>
          <w:p w14:paraId="1EC4175F" w14:textId="6ED854F7" w:rsidR="00FA1259" w:rsidRPr="00843EA4" w:rsidRDefault="009E49B6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7" w:type="dxa"/>
          </w:tcPr>
          <w:p w14:paraId="6831AEEE" w14:textId="77777777" w:rsidR="00FA1259" w:rsidRPr="00843EA4" w:rsidRDefault="009E49B6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843EA4" w:rsidRDefault="003C3B15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</w:tcPr>
          <w:p w14:paraId="75A2E772" w14:textId="4CFDBB47" w:rsidR="00FA1259" w:rsidRPr="00843EA4" w:rsidRDefault="00A822B1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65501A" w:rsidRPr="00843EA4" w14:paraId="7B8FB5C4" w14:textId="77777777" w:rsidTr="00D706A8">
        <w:tc>
          <w:tcPr>
            <w:tcW w:w="2000" w:type="dxa"/>
            <w:gridSpan w:val="3"/>
          </w:tcPr>
          <w:p w14:paraId="3DDEFCBC" w14:textId="649CC3A5" w:rsidR="009B1B38" w:rsidRPr="00843EA4" w:rsidRDefault="00FF0EE4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2" w:type="dxa"/>
          </w:tcPr>
          <w:p w14:paraId="2E928746" w14:textId="3B39FD96" w:rsidR="009B1B38" w:rsidRPr="00843EA4" w:rsidRDefault="009B1B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65C4D24" w14:textId="29308BD2" w:rsidR="009B1B38" w:rsidRPr="00843EA4" w:rsidRDefault="00FF0EE4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Клинических дисциплин</w:t>
            </w:r>
          </w:p>
        </w:tc>
        <w:tc>
          <w:tcPr>
            <w:tcW w:w="3347" w:type="dxa"/>
          </w:tcPr>
          <w:p w14:paraId="5E082735" w14:textId="3AC23140" w:rsidR="009B1B38" w:rsidRPr="00843EA4" w:rsidRDefault="009B1B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14:paraId="79D500E1" w14:textId="46E8346C" w:rsidR="009B1B38" w:rsidRPr="00843EA4" w:rsidRDefault="009B1B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B" w:rsidRPr="00843EA4" w14:paraId="1A436FE7" w14:textId="77777777" w:rsidTr="00D706A8"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5"/>
            <w:shd w:val="clear" w:color="auto" w:fill="DEEAF6" w:themeFill="accent5" w:themeFillTint="33"/>
          </w:tcPr>
          <w:p w14:paraId="203B33EB" w14:textId="6DB198B8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9448EB" w:rsidRPr="00843EA4" w14:paraId="7C8C123F" w14:textId="77777777" w:rsidTr="00D706A8">
        <w:tc>
          <w:tcPr>
            <w:tcW w:w="14599" w:type="dxa"/>
            <w:gridSpan w:val="7"/>
          </w:tcPr>
          <w:p w14:paraId="559BB2E0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Обучающийся в соответствии с индивидуальным планом в интернатуре:</w:t>
            </w:r>
          </w:p>
          <w:p w14:paraId="512A2EC4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 w14:paraId="5A50E48D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 w14:paraId="6C5CDCC5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3) ведет документацию и санитарно-просветительную работу среди населения;</w:t>
            </w:r>
          </w:p>
          <w:p w14:paraId="10D7A281" w14:textId="36DA14C5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профилактических осмотрах, диспансеризации, присутствует на консилиумах;</w:t>
            </w:r>
          </w:p>
          <w:p w14:paraId="04A9292E" w14:textId="3EDE1DE1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клинических обходах, клинических разборах;</w:t>
            </w:r>
          </w:p>
          <w:p w14:paraId="689D8AE5" w14:textId="18D11A06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      </w:r>
          </w:p>
          <w:p w14:paraId="7EE67470" w14:textId="3803687F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работе клинических и клинико-анатомических конференций;</w:t>
            </w:r>
          </w:p>
          <w:p w14:paraId="6A0DF98D" w14:textId="6BF8635E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присутствует на патологоанатомических вскрытиях, участвует в исследованиях аутопсийных, биопсийных и операционных материалов;</w:t>
            </w:r>
          </w:p>
          <w:p w14:paraId="22285671" w14:textId="29FA8152" w:rsidR="009448EB" w:rsidRPr="00843EA4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</w:t>
            </w:r>
            <w:r w:rsidR="009448EB" w:rsidRPr="00843EA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под руководством научного руководителя осуществляет сбор материала и анализ данных для научного проекта.</w:t>
            </w:r>
          </w:p>
          <w:p w14:paraId="029AAC0B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A19A" w14:textId="49496DDC" w:rsidR="009448EB" w:rsidRPr="00843EA4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78A546D5" w14:textId="3EC09B50" w:rsidR="009448EB" w:rsidRPr="00843EA4" w:rsidRDefault="009448EB" w:rsidP="00944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14:paraId="4443EA9B" w14:textId="4E8BF58D" w:rsidR="009448EB" w:rsidRPr="00843EA4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B" w:rsidRPr="00843EA4" w14:paraId="0C2FD13F" w14:textId="77777777" w:rsidTr="00D706A8"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212" w:type="dxa"/>
            <w:gridSpan w:val="5"/>
            <w:shd w:val="clear" w:color="auto" w:fill="DEEAF6" w:themeFill="accent5" w:themeFillTint="33"/>
          </w:tcPr>
          <w:p w14:paraId="1584369D" w14:textId="05B8DAA9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843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9448EB" w:rsidRPr="00843EA4" w14:paraId="3D07BFDF" w14:textId="77777777" w:rsidTr="00D706A8">
        <w:tc>
          <w:tcPr>
            <w:tcW w:w="1387" w:type="dxa"/>
            <w:gridSpan w:val="2"/>
            <w:shd w:val="clear" w:color="auto" w:fill="auto"/>
          </w:tcPr>
          <w:p w14:paraId="49B84142" w14:textId="77777777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5"/>
            <w:shd w:val="clear" w:color="auto" w:fill="auto"/>
          </w:tcPr>
          <w:p w14:paraId="55978766" w14:textId="2CD2F4F1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11" w:history="1">
              <w:r w:rsidRPr="00843EA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hyperlink r:id="rId12" w:history="1">
              <w:r w:rsidRPr="00843EA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59EB33B1" w14:textId="1913F924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профессиоанльного поведения: </w:t>
            </w:r>
          </w:p>
          <w:p w14:paraId="2F2AE5A5" w14:textId="7125B450" w:rsidR="009448EB" w:rsidRPr="00843EA4" w:rsidRDefault="009448EB" w:rsidP="000D7A48">
            <w:pPr>
              <w:pStyle w:val="a4"/>
              <w:numPr>
                <w:ilvl w:val="0"/>
                <w:numId w:val="6"/>
              </w:num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BB8A457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15855654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374D9B40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749ABB6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204D2735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4AE5D7AC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E8FBCE5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9448EB" w:rsidRPr="00843EA4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2FAE97D2" w14:textId="77777777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059" w14:textId="77777777" w:rsidR="009448EB" w:rsidRPr="00843EA4" w:rsidRDefault="009448EB" w:rsidP="0094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62B71A" w14:textId="77777777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77C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FF2AA3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843E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65139D0F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D2D61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942AF6B" w14:textId="77777777" w:rsidR="009448EB" w:rsidRPr="00843EA4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7CEF" w14:textId="6B87AE5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Учебная дисциплина:</w:t>
            </w:r>
          </w:p>
          <w:p w14:paraId="3698891C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3E9AF9B8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D4D09F" w14:textId="3AA656C3" w:rsidR="009448EB" w:rsidRPr="00843EA4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424DE04" w14:textId="77777777" w:rsidR="009448EB" w:rsidRPr="00843EA4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C6767" w14:textId="50814E67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13" w:history="1">
              <w:r w:rsidRPr="00843EA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hyperlink r:id="rId14" w:history="1">
              <w:r w:rsidRPr="00843EA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15" w:history="1">
              <w:r w:rsidRPr="00843EA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  <w:tr w:rsidR="009448EB" w:rsidRPr="00843EA4" w14:paraId="02101E1D" w14:textId="77777777" w:rsidTr="00D706A8">
        <w:tc>
          <w:tcPr>
            <w:tcW w:w="1387" w:type="dxa"/>
            <w:gridSpan w:val="2"/>
            <w:shd w:val="clear" w:color="auto" w:fill="auto"/>
          </w:tcPr>
          <w:p w14:paraId="0CE9876C" w14:textId="1F775000" w:rsidR="009448EB" w:rsidRPr="00843EA4" w:rsidRDefault="003B5461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212" w:type="dxa"/>
            <w:gridSpan w:val="5"/>
            <w:shd w:val="clear" w:color="auto" w:fill="auto"/>
          </w:tcPr>
          <w:p w14:paraId="2D5DAF10" w14:textId="06D03083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727E34CD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lastRenderedPageBreak/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5847BC52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9448EB" w:rsidRPr="00843EA4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9448EB" w:rsidRPr="00843EA4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24F4A490" w14:textId="5E2728D9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6. Высоко развитые профессиональные навыки:</w:t>
            </w:r>
          </w:p>
          <w:p w14:paraId="5859ECCC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9448EB" w:rsidRPr="00843EA4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b/>
                <w:bCs/>
                <w:color w:val="000000"/>
              </w:rPr>
              <w:t>8. Высоко развитое критическое мышление:</w:t>
            </w:r>
          </w:p>
          <w:p w14:paraId="3B0859E8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43EA4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843EA4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43EA4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9448EB" w:rsidRPr="00843EA4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843EA4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9448EB" w:rsidRPr="00843EA4" w14:paraId="3BE3596F" w14:textId="77777777" w:rsidTr="00D706A8"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12" w:type="dxa"/>
            <w:gridSpan w:val="5"/>
            <w:shd w:val="clear" w:color="auto" w:fill="DEEAF6" w:themeFill="accent5" w:themeFillTint="33"/>
          </w:tcPr>
          <w:p w14:paraId="325700A6" w14:textId="2958C54A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Дистанционное/онлайн обучение – запрещено по клинич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9448EB" w:rsidRPr="00843EA4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9448EB" w:rsidRPr="00843EA4" w14:paraId="4D601E6B" w14:textId="77777777" w:rsidTr="00D706A8">
        <w:tc>
          <w:tcPr>
            <w:tcW w:w="14599" w:type="dxa"/>
            <w:gridSpan w:val="7"/>
            <w:shd w:val="clear" w:color="auto" w:fill="auto"/>
          </w:tcPr>
          <w:p w14:paraId="78DB1EFA" w14:textId="52086228" w:rsidR="009448EB" w:rsidRPr="00843EA4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9448EB" w:rsidRPr="00843EA4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: бакалавриат (6В101), магистратур (7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 доктарантур, (8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9448EB" w:rsidRPr="00843EA4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843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843EA4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843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14:paraId="763A943F" w14:textId="77777777" w:rsidR="000B3455" w:rsidRPr="00843EA4" w:rsidRDefault="000B3455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F81FC1" w14:textId="77777777" w:rsidR="00D706A8" w:rsidRPr="00843EA4" w:rsidRDefault="00D706A8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F5E018" w14:textId="77777777" w:rsidR="00D706A8" w:rsidRPr="00843EA4" w:rsidRDefault="00D706A8" w:rsidP="00D706A8">
      <w:pPr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3EA4">
        <w:rPr>
          <w:rFonts w:ascii="Times New Roman" w:hAnsi="Times New Roman" w:cs="Times New Roman"/>
          <w:b/>
          <w:sz w:val="24"/>
          <w:szCs w:val="24"/>
          <w:lang w:val="kk-KZ"/>
        </w:rPr>
        <w:t>ИНСТРУКЦИЯ ДЛЯ СТУДЕНТОВ, ПРОХОДЯЩИХ ПРОИЗВОДСТВЕННУЮ ПРАКТИКУ (ПП)</w:t>
      </w:r>
    </w:p>
    <w:p w14:paraId="09E6D26A" w14:textId="77777777" w:rsidR="00545662" w:rsidRDefault="00545662" w:rsidP="00D706A8">
      <w:pPr>
        <w:tabs>
          <w:tab w:val="left" w:pos="284"/>
        </w:tabs>
        <w:rPr>
          <w:rFonts w:ascii="Times New Roman" w:hAnsi="Times New Roman" w:cs="Times New Roman"/>
          <w:spacing w:val="-1"/>
          <w:sz w:val="24"/>
          <w:szCs w:val="24"/>
        </w:rPr>
      </w:pPr>
    </w:p>
    <w:p w14:paraId="7D81FAE8" w14:textId="4436EB1F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pacing w:val="-1"/>
          <w:sz w:val="24"/>
          <w:szCs w:val="24"/>
        </w:rPr>
        <w:t>Студент самостоятельно и ежедневно оформляет дневник</w:t>
      </w:r>
      <w:r w:rsidRPr="00843EA4">
        <w:rPr>
          <w:rFonts w:ascii="Times New Roman" w:hAnsi="Times New Roman" w:cs="Times New Roman"/>
          <w:sz w:val="24"/>
          <w:szCs w:val="24"/>
        </w:rPr>
        <w:t>.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EA4">
        <w:rPr>
          <w:rFonts w:ascii="Times New Roman" w:hAnsi="Times New Roman" w:cs="Times New Roman"/>
          <w:sz w:val="24"/>
          <w:szCs w:val="24"/>
        </w:rPr>
        <w:t>В дневнике отражаются:</w:t>
      </w:r>
    </w:p>
    <w:p w14:paraId="7E839236" w14:textId="77777777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-к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>раткая характеристика отделений (раздел 1)</w:t>
      </w:r>
      <w:r w:rsidRPr="00843EA4">
        <w:rPr>
          <w:rFonts w:ascii="Times New Roman" w:hAnsi="Times New Roman" w:cs="Times New Roman"/>
          <w:sz w:val="24"/>
          <w:szCs w:val="24"/>
        </w:rPr>
        <w:t>;</w:t>
      </w:r>
    </w:p>
    <w:p w14:paraId="188D0C3E" w14:textId="77777777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 xml:space="preserve">-индивидуальный план работы студента 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>(раздел 2, пункт 2</w:t>
      </w:r>
      <w:r w:rsidRPr="00843EA4">
        <w:rPr>
          <w:rFonts w:ascii="Times New Roman" w:hAnsi="Times New Roman" w:cs="Times New Roman"/>
          <w:sz w:val="24"/>
          <w:szCs w:val="24"/>
        </w:rPr>
        <w:t>), выполнение отмечает руководитель ПП;</w:t>
      </w:r>
    </w:p>
    <w:p w14:paraId="761B6C47" w14:textId="77777777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-список курированных больных: Ф.И.О., возраст пациента, № историй болезни, клинический диагноз по классификации МБК-10 (пункт 3);</w:t>
      </w:r>
    </w:p>
    <w:p w14:paraId="1515E41F" w14:textId="77777777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-перечень освоенных практических навыков (пункт 4) заполняется руководител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>ями</w:t>
      </w:r>
      <w:r w:rsidRPr="00843EA4">
        <w:rPr>
          <w:rFonts w:ascii="Times New Roman" w:hAnsi="Times New Roman" w:cs="Times New Roman"/>
          <w:sz w:val="24"/>
          <w:szCs w:val="24"/>
        </w:rPr>
        <w:t xml:space="preserve"> практики клинической базы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EA4">
        <w:rPr>
          <w:rFonts w:ascii="Times New Roman" w:hAnsi="Times New Roman" w:cs="Times New Roman"/>
          <w:sz w:val="24"/>
          <w:szCs w:val="24"/>
        </w:rPr>
        <w:t>при завершении блока дисциплины;</w:t>
      </w:r>
    </w:p>
    <w:p w14:paraId="03DD2459" w14:textId="77777777" w:rsidR="00D706A8" w:rsidRPr="00843EA4" w:rsidRDefault="00D706A8" w:rsidP="00D706A8">
      <w:pPr>
        <w:tabs>
          <w:tab w:val="left" w:pos="0"/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- характеристика работы студента (раздел 8)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EA4">
        <w:rPr>
          <w:rFonts w:ascii="Times New Roman" w:hAnsi="Times New Roman" w:cs="Times New Roman"/>
          <w:sz w:val="24"/>
          <w:szCs w:val="24"/>
        </w:rPr>
        <w:t>от заведующего профильным отделением, где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EA4">
        <w:rPr>
          <w:rFonts w:ascii="Times New Roman" w:hAnsi="Times New Roman" w:cs="Times New Roman"/>
          <w:sz w:val="24"/>
          <w:szCs w:val="24"/>
        </w:rPr>
        <w:t>сту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43EA4">
        <w:rPr>
          <w:rFonts w:ascii="Times New Roman" w:hAnsi="Times New Roman" w:cs="Times New Roman"/>
          <w:sz w:val="24"/>
          <w:szCs w:val="24"/>
        </w:rPr>
        <w:t>ент завершает ПП.</w:t>
      </w:r>
    </w:p>
    <w:p w14:paraId="7BB8E283" w14:textId="77777777" w:rsidR="00D706A8" w:rsidRPr="00843EA4" w:rsidRDefault="00D706A8" w:rsidP="00D706A8">
      <w:pPr>
        <w:tabs>
          <w:tab w:val="left" w:pos="0"/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Титульный лист дневника и характеристику заверяет главный врач /заместитель главного врача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EA4">
        <w:rPr>
          <w:rFonts w:ascii="Times New Roman" w:hAnsi="Times New Roman" w:cs="Times New Roman"/>
          <w:sz w:val="24"/>
          <w:szCs w:val="24"/>
        </w:rPr>
        <w:t>базового учреждения по лечебной работе, скрепляется печатью медицинского учреждения.</w:t>
      </w:r>
    </w:p>
    <w:p w14:paraId="0CA7A6AD" w14:textId="77777777" w:rsidR="00D706A8" w:rsidRPr="00843EA4" w:rsidRDefault="00D706A8" w:rsidP="00D706A8">
      <w:pPr>
        <w:pStyle w:val="af2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B1E689" w14:textId="77777777" w:rsidR="00D706A8" w:rsidRPr="00843EA4" w:rsidRDefault="00D706A8" w:rsidP="00D706A8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Если итоговый балл по практике меньше 50 баллов, то студент не аттестуется по ПП.</w:t>
      </w:r>
    </w:p>
    <w:p w14:paraId="26CDEE6A" w14:textId="77777777" w:rsidR="00D706A8" w:rsidRPr="00843EA4" w:rsidRDefault="00D706A8" w:rsidP="00D706A8">
      <w:pPr>
        <w:tabs>
          <w:tab w:val="left" w:pos="0"/>
          <w:tab w:val="left" w:pos="284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43EA4">
        <w:rPr>
          <w:rFonts w:ascii="Times New Roman" w:hAnsi="Times New Roman" w:cs="Times New Roman"/>
          <w:sz w:val="24"/>
          <w:szCs w:val="24"/>
        </w:rPr>
        <w:t>Сроки и условия повторного прохождения практики устанавливаются согласно Правилам организации учебного процесса КазНУ ти аль-Фараби.</w:t>
      </w:r>
    </w:p>
    <w:p w14:paraId="4903C715" w14:textId="77777777" w:rsidR="00D706A8" w:rsidRPr="00843EA4" w:rsidRDefault="00D706A8" w:rsidP="00D706A8">
      <w:pPr>
        <w:tabs>
          <w:tab w:val="left" w:pos="0"/>
          <w:tab w:val="left" w:pos="284"/>
          <w:tab w:val="left" w:pos="709"/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43EA4">
        <w:rPr>
          <w:rFonts w:ascii="Times New Roman" w:hAnsi="Times New Roman" w:cs="Times New Roman"/>
          <w:sz w:val="24"/>
          <w:szCs w:val="24"/>
        </w:rPr>
        <w:t>Итоговый балл по ПП учитывается при назначении стипендии.</w:t>
      </w:r>
    </w:p>
    <w:p w14:paraId="04FB90A5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3EA4">
        <w:rPr>
          <w:rFonts w:ascii="Times New Roman" w:hAnsi="Times New Roman" w:cs="Times New Roman"/>
          <w:sz w:val="24"/>
          <w:szCs w:val="24"/>
          <w:lang w:val="kk-KZ"/>
        </w:rPr>
        <w:t>С инструкцией ознакомлен.</w:t>
      </w:r>
    </w:p>
    <w:p w14:paraId="41E8C057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279E80" w14:textId="1AE93885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="00FE2AD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 xml:space="preserve"> курса ОМ _______ группы ________</w:t>
      </w:r>
      <w:r w:rsidRPr="00843EA4">
        <w:rPr>
          <w:rFonts w:ascii="Times New Roman" w:hAnsi="Times New Roman" w:cs="Times New Roman"/>
          <w:sz w:val="24"/>
          <w:szCs w:val="24"/>
        </w:rPr>
        <w:t>«___» _______ 20</w:t>
      </w:r>
      <w:r w:rsidR="001213A4">
        <w:rPr>
          <w:rFonts w:ascii="Times New Roman" w:hAnsi="Times New Roman" w:cs="Times New Roman"/>
          <w:sz w:val="24"/>
          <w:szCs w:val="24"/>
        </w:rPr>
        <w:t>2____</w:t>
      </w:r>
      <w:r w:rsidRPr="00843EA4">
        <w:rPr>
          <w:rFonts w:ascii="Times New Roman" w:hAnsi="Times New Roman" w:cs="Times New Roman"/>
          <w:sz w:val="24"/>
          <w:szCs w:val="24"/>
        </w:rPr>
        <w:t xml:space="preserve"> г. </w:t>
      </w:r>
      <w:r w:rsidRPr="00843EA4">
        <w:rPr>
          <w:rFonts w:ascii="Times New Roman" w:hAnsi="Times New Roman" w:cs="Times New Roman"/>
          <w:sz w:val="24"/>
          <w:szCs w:val="24"/>
          <w:lang w:val="kk-KZ"/>
        </w:rPr>
        <w:t>Подпись______________</w:t>
      </w:r>
    </w:p>
    <w:p w14:paraId="1FF866A0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EF3641" w14:textId="77777777" w:rsidR="00CE6FCF" w:rsidRPr="00CE6FCF" w:rsidRDefault="00CE6FCF" w:rsidP="00CE6FC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kk-KZ"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caps/>
          <w:kern w:val="0"/>
          <w:lang w:val="kk-KZ" w:eastAsia="ru-RU"/>
          <w14:ligatures w14:val="none"/>
        </w:rPr>
        <w:lastRenderedPageBreak/>
        <w:t>Дневник практики</w:t>
      </w:r>
    </w:p>
    <w:p w14:paraId="25013D79" w14:textId="77777777" w:rsidR="00CE6FCF" w:rsidRPr="00CE6FCF" w:rsidRDefault="00CE6FCF" w:rsidP="00CE6FCF">
      <w:pPr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eastAsia="ru-RU"/>
          <w14:ligatures w14:val="none"/>
        </w:rPr>
      </w:pPr>
    </w:p>
    <w:p w14:paraId="3BA006FA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Название клинической базы</w:t>
      </w: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___________________________________________________________</w:t>
      </w:r>
    </w:p>
    <w:p w14:paraId="05386B42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К</w:t>
      </w:r>
      <w:r w:rsidRPr="00CE6F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оличество коек___________________ количество отделений _______________________________</w:t>
      </w:r>
    </w:p>
    <w:p w14:paraId="60776C8F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Диагностические, функциональные кабинеты (перечислить)  _____________________</w:t>
      </w: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_____________________________________________________</w:t>
      </w:r>
    </w:p>
    <w:p w14:paraId="608CA2E2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E519863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Курированные больные, участие в выполнении операций, манипуляций, в том числе диагностических с отражением степени участия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4394"/>
        <w:gridCol w:w="5103"/>
      </w:tblGrid>
      <w:tr w:rsidR="00CE6FCF" w:rsidRPr="00CE6FCF" w14:paraId="011E6029" w14:textId="77777777" w:rsidTr="00405FE9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14:paraId="6B4FD119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/>
          </w:tcPr>
          <w:p w14:paraId="7015A2B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Ф.И.О., возраст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090F4ED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ИБ</w:t>
            </w:r>
          </w:p>
        </w:tc>
        <w:tc>
          <w:tcPr>
            <w:tcW w:w="4394" w:type="dxa"/>
            <w:shd w:val="clear" w:color="auto" w:fill="D9D9D9"/>
          </w:tcPr>
          <w:p w14:paraId="2B4FA52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Клинический диагноз</w:t>
            </w:r>
          </w:p>
        </w:tc>
        <w:tc>
          <w:tcPr>
            <w:tcW w:w="5103" w:type="dxa"/>
            <w:shd w:val="clear" w:color="auto" w:fill="D9D9D9"/>
          </w:tcPr>
          <w:p w14:paraId="297ED0D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Примечания,  фото</w:t>
            </w:r>
          </w:p>
        </w:tc>
      </w:tr>
      <w:tr w:rsidR="00CE6FCF" w:rsidRPr="00CE6FCF" w14:paraId="78360D5B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55BC42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8031E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D066EC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D54B7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3BBAFD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255FF7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2C7635BD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CAB64C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46F95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D87BE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B1581E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1325CEAB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70C80135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DF84F4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72D4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61547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0F11D64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D012A7E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6D577431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3E346F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263D3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060A8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9CF4181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F10AA0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3A6189F7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F11737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8752D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825EF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183226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5ECB5AA6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693D391D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AF6A5A4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3D676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B4F10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98F50E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A2003C3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63D5D6F9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5C2E9D66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940E1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1A9DA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21EE610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166CB7DA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415FDDCA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402047C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72CB4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ED78E0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342FC8C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7BDF5229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7B998CAC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4B94E03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F27839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FADFDA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E6A6A10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373C6AC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7473DDF3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2CBDAF5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9B9AE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928F13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6879FBE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C08460A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54AE16A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74A3C736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E643E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F881A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A92C96B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C460155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6CC4EF3D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A1AF1F7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Подготовленные клинические разборы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4394"/>
        <w:gridCol w:w="5103"/>
      </w:tblGrid>
      <w:tr w:rsidR="00CE6FCF" w:rsidRPr="00CE6FCF" w14:paraId="2B51F81E" w14:textId="77777777" w:rsidTr="00405FE9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14:paraId="56C185D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/>
          </w:tcPr>
          <w:p w14:paraId="593885A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Ф.И.О., возраст пациента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686B93B5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ИБ</w:t>
            </w:r>
          </w:p>
        </w:tc>
        <w:tc>
          <w:tcPr>
            <w:tcW w:w="4394" w:type="dxa"/>
            <w:shd w:val="clear" w:color="auto" w:fill="D9D9D9"/>
          </w:tcPr>
          <w:p w14:paraId="020E6A4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Клинический диагноз</w:t>
            </w:r>
          </w:p>
        </w:tc>
        <w:tc>
          <w:tcPr>
            <w:tcW w:w="5103" w:type="dxa"/>
            <w:shd w:val="clear" w:color="auto" w:fill="D9D9D9"/>
          </w:tcPr>
          <w:p w14:paraId="7E0F4834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Примечания,  фото</w:t>
            </w:r>
          </w:p>
        </w:tc>
      </w:tr>
      <w:tr w:rsidR="00CE6FCF" w:rsidRPr="00CE6FCF" w14:paraId="4443260B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2A85FC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70319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3B2A1EF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F3607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8C8BAE6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77B70B8D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353B944A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5F175DB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73410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9158B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1055BC4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559E4EA3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4E0AEC8A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9B4A2E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9CDA9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B3952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36DBAF6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3AA0EE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4D5C0394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421598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7553E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1FE0E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00351DD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A684641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3E7B0CCA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5E02280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721B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6421CC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171662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669A8B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560D56E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1A668B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0C0B5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1B36A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C0BC9A1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7B430B16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08AF023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3FDA36AA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6FDDD1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9D6E66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1A0FFDE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884C60F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3716FCD8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AC5D3F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61ADC8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49F96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17AED60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3F131F9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40986CEA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7DEE0AD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5E0ECA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6A145E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39C2616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86E0A92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75551CEB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366B6B25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FA324C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686EDF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F720BA5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0535A059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6775056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3784B56A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3073D4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D8816D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6EA24B6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F8F4C75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7C1D52E5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2A43045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DC718D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FD07B1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41CC022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E039FFC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7E19598F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231E54CC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A7DBF1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AD917C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1CB2E8DD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169C1D36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58CAFABC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E01E7F1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A2C0D1A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Участие в консилиумах, патанатомических конференциях (КИЛИ), профессорских обходах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4394"/>
        <w:gridCol w:w="5103"/>
      </w:tblGrid>
      <w:tr w:rsidR="00CE6FCF" w:rsidRPr="00CE6FCF" w14:paraId="149B8A6D" w14:textId="77777777" w:rsidTr="00405FE9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14:paraId="76FF5E5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/>
          </w:tcPr>
          <w:p w14:paraId="3DD3C6F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Ф.И.О., возраст пациента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0083C50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ИБ</w:t>
            </w:r>
          </w:p>
        </w:tc>
        <w:tc>
          <w:tcPr>
            <w:tcW w:w="4394" w:type="dxa"/>
            <w:shd w:val="clear" w:color="auto" w:fill="D9D9D9"/>
          </w:tcPr>
          <w:p w14:paraId="5A2A36D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Клинический диагноз</w:t>
            </w:r>
          </w:p>
        </w:tc>
        <w:tc>
          <w:tcPr>
            <w:tcW w:w="5103" w:type="dxa"/>
            <w:shd w:val="clear" w:color="auto" w:fill="D9D9D9"/>
          </w:tcPr>
          <w:p w14:paraId="2087CBA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Заключение, примечание, фото</w:t>
            </w:r>
          </w:p>
        </w:tc>
      </w:tr>
      <w:tr w:rsidR="00CE6FCF" w:rsidRPr="00CE6FCF" w14:paraId="2A92736F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2E1A2E2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69244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05A15B5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38C34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EA89C5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758280C1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5BB640A4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F6344F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5970D4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4A383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125BE04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9B83AD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4696A609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79DABB0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46DC0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72FCFC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A603B98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8DB0D36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6809748E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C6C83C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95C3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227BE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9F8E872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CFA43D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5D4D3FD1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DC9698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E2B9E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03E7C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3DEC07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338A578B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2CF05E70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77962A5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E3174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0110A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0E9AFCB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009A44A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4042CD3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0A6411C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C7790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237F1F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CD082E3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63A28FA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1016552F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6EC9A91D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69C109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1F47B7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00F2254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1FA4CB42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3FAA07B9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222F6F3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68953A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31C0D0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CBED73C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5053F34F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4EC9794E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6C0CC649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1FD0A3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93C944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C9D1D8E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283A122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3DC209DC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2E8652A5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1D5649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842042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9D679FD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412BBF8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52791001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22180B9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53F860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6C3312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BF01C38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057772BA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8173EA" w:rsidRPr="00CE6FCF" w14:paraId="224ED447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2041CF63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BDD924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3FFB30" w14:textId="77777777" w:rsidR="008173EA" w:rsidRPr="00CE6FCF" w:rsidRDefault="008173EA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6945AB8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14692F78" w14:textId="77777777" w:rsidR="008173EA" w:rsidRPr="00CE6FCF" w:rsidRDefault="008173EA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7CA9025C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Перечень освоенных навыков (перечень обязательных навыков отражен в силлабусах по дисциплинам)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4394"/>
        <w:gridCol w:w="5103"/>
      </w:tblGrid>
      <w:tr w:rsidR="00CE6FCF" w:rsidRPr="00CE6FCF" w14:paraId="37AF60AF" w14:textId="77777777" w:rsidTr="00405FE9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14:paraId="7ACC7C6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/>
          </w:tcPr>
          <w:p w14:paraId="11CE6F4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Навык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37902FF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Степень освоения</w:t>
            </w:r>
          </w:p>
        </w:tc>
        <w:tc>
          <w:tcPr>
            <w:tcW w:w="4394" w:type="dxa"/>
            <w:shd w:val="clear" w:color="auto" w:fill="D9D9D9"/>
          </w:tcPr>
          <w:p w14:paraId="318C0406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Ф.И.О., возраст пациента, диагноз и ситуация</w:t>
            </w:r>
          </w:p>
        </w:tc>
        <w:tc>
          <w:tcPr>
            <w:tcW w:w="5103" w:type="dxa"/>
            <w:shd w:val="clear" w:color="auto" w:fill="D9D9D9"/>
          </w:tcPr>
          <w:p w14:paraId="63831AF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Заключение, примечание, фото</w:t>
            </w:r>
          </w:p>
        </w:tc>
      </w:tr>
      <w:tr w:rsidR="00CE6FCF" w:rsidRPr="00CE6FCF" w14:paraId="1EFBFA2D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5E1CEE51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EF83F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DA6CC8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017EE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B6D792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1CD6080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55B10D80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3B9447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85A629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444D8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E60388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5C66254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738D35B3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45FD93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1DEF05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67884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5E4EAFB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7A17866E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6032F88F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B520B1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803CF5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AF6769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B1EE9E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C003D0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4FC64C64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1E7661E3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96166F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E7796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129B039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75A56F2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0865EE6F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56D874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EC48D2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B294C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203679F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47AB0ED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609AE81C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4978CA0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A4C4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7BFC74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B90D9B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EFDFB3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312FAF64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31C75B6E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0B5BF5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D3AD6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1B03BBC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50F063C0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466429E1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D6865B9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32E3D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E1D7AA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61B7830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6DEA4C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1E4FFDB2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0BA77070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1280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BA000B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2A07BDE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61BCAD44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E6FCF" w:rsidRPr="00CE6FCF" w14:paraId="15371D19" w14:textId="77777777" w:rsidTr="00405FE9">
        <w:trPr>
          <w:trHeight w:val="615"/>
        </w:trPr>
        <w:tc>
          <w:tcPr>
            <w:tcW w:w="567" w:type="dxa"/>
            <w:tcBorders>
              <w:right w:val="single" w:sz="4" w:space="0" w:color="auto"/>
            </w:tcBorders>
          </w:tcPr>
          <w:p w14:paraId="7DC46708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B1A825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8C9897" w14:textId="77777777" w:rsidR="00CE6FCF" w:rsidRPr="00CE6FCF" w:rsidRDefault="00CE6FCF" w:rsidP="00CE6F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0C6AA27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5103" w:type="dxa"/>
          </w:tcPr>
          <w:p w14:paraId="207A7715" w14:textId="77777777" w:rsidR="00CE6FCF" w:rsidRPr="00CE6FCF" w:rsidRDefault="00CE6FCF" w:rsidP="00CE6FCF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</w:tbl>
    <w:p w14:paraId="7E6411F5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11E7F3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FC5089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FAA69E4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7AD2CAA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97519F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D230EC3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Дежурства в отделении, в приемном отделении </w:t>
      </w:r>
    </w:p>
    <w:p w14:paraId="34FA2C0D" w14:textId="77777777" w:rsidR="00CE6FCF" w:rsidRPr="00CE6FCF" w:rsidRDefault="00CE6FCF" w:rsidP="00CE6F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C78C70F" w14:textId="77777777" w:rsidR="00CE6FCF" w:rsidRPr="00CE6FCF" w:rsidRDefault="00CE6FCF" w:rsidP="00CE6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ЧЕК – лист по дежурству </w:t>
      </w:r>
    </w:p>
    <w:p w14:paraId="12AC1047" w14:textId="77777777" w:rsidR="00CE6FCF" w:rsidRPr="00CE6FCF" w:rsidRDefault="00CE6FCF" w:rsidP="00CE6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637"/>
      </w:tblGrid>
      <w:tr w:rsidR="00CE6FCF" w:rsidRPr="00CE6FCF" w14:paraId="4F967E76" w14:textId="77777777" w:rsidTr="00405FE9">
        <w:trPr>
          <w:cantSplit/>
          <w:trHeight w:val="11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F92219" w14:textId="77777777" w:rsidR="00CE6FCF" w:rsidRPr="00CE6FCF" w:rsidRDefault="00CE6FCF" w:rsidP="00CE6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Заполняется интерном</w:t>
            </w:r>
          </w:p>
        </w:tc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CAA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ФИО студента _______________________________________________________  </w:t>
            </w:r>
          </w:p>
          <w:p w14:paraId="0CF2C8AC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Специальность_______________________________________________________</w:t>
            </w:r>
          </w:p>
          <w:p w14:paraId="590929D4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группы __________ Дата дежурства ______________     20____ г.</w:t>
            </w:r>
          </w:p>
        </w:tc>
      </w:tr>
      <w:tr w:rsidR="00CE6FCF" w:rsidRPr="00CE6FCF" w14:paraId="5A61BC7C" w14:textId="77777777" w:rsidTr="00405FE9">
        <w:trPr>
          <w:cantSplit/>
          <w:trHeight w:val="11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7E438A" w14:textId="77777777" w:rsidR="00CE6FCF" w:rsidRPr="00CE6FCF" w:rsidRDefault="00CE6FCF" w:rsidP="00CE6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Заполняется дежурным врачом</w:t>
            </w:r>
          </w:p>
        </w:tc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FAB3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Время начала дежурства______________________ </w:t>
            </w:r>
          </w:p>
          <w:p w14:paraId="7F2B5846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окончания дежурства __________________</w:t>
            </w:r>
          </w:p>
          <w:p w14:paraId="3CE67EEC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Фамилия, имя, отчество дежурного врача (полностью) ____________________ </w:t>
            </w:r>
          </w:p>
          <w:p w14:paraId="71A0098F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Подпись__________________</w:t>
            </w:r>
          </w:p>
          <w:p w14:paraId="239BAD62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 поступивших в клинику за дежурство больных____________________</w:t>
            </w:r>
          </w:p>
          <w:p w14:paraId="26575AF3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 самостоятельно принятых больных с оформлением и/б______________</w:t>
            </w:r>
          </w:p>
          <w:p w14:paraId="0048E7A9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 больных, оставленных под наблюдение и осмотренных _____________</w:t>
            </w:r>
          </w:p>
          <w:p w14:paraId="07EBE789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1E1B89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Оформление каждого пациента (запись для истории болезни):</w:t>
            </w: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tbl>
            <w:tblPr>
              <w:tblW w:w="134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5"/>
              <w:gridCol w:w="3119"/>
              <w:gridCol w:w="4775"/>
            </w:tblGrid>
            <w:tr w:rsidR="00CE6FCF" w:rsidRPr="00CE6FCF" w14:paraId="20D60374" w14:textId="77777777" w:rsidTr="00405FE9"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3116E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Грамотно и аккуратно, своевременно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07C29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10  9 8 7 6 5 4 3 2 1  0</w:t>
                  </w:r>
                </w:p>
              </w:tc>
              <w:tc>
                <w:tcPr>
                  <w:tcW w:w="4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811F7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Неаккуратно, хаотично, не вовремя</w:t>
                  </w:r>
                </w:p>
              </w:tc>
            </w:tr>
          </w:tbl>
          <w:p w14:paraId="4D4F40FF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Практические навыки</w:t>
            </w:r>
          </w:p>
          <w:tbl>
            <w:tblPr>
              <w:tblW w:w="1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85"/>
              <w:gridCol w:w="3119"/>
              <w:gridCol w:w="4536"/>
            </w:tblGrid>
            <w:tr w:rsidR="00CE6FCF" w:rsidRPr="00CE6FCF" w14:paraId="569301ED" w14:textId="77777777" w:rsidTr="00405FE9"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57E4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Стремится к выполнению, ищет возможности, уверенный и квалифицированный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BD31" w14:textId="77777777" w:rsidR="00CE6FCF" w:rsidRPr="00CE6FCF" w:rsidRDefault="00CE6FCF" w:rsidP="00CE6F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10  9 8 7 6 5 4 3 2 1  0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C1E9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Неуклюжий, боится, отказываясь пробовать даже основные процедуры</w:t>
                  </w:r>
                </w:p>
              </w:tc>
            </w:tr>
          </w:tbl>
          <w:p w14:paraId="60BDCBB8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Помощь на дежурстве</w:t>
            </w:r>
          </w:p>
          <w:tbl>
            <w:tblPr>
              <w:tblW w:w="1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85"/>
              <w:gridCol w:w="3119"/>
              <w:gridCol w:w="4536"/>
            </w:tblGrid>
            <w:tr w:rsidR="00CE6FCF" w:rsidRPr="00CE6FCF" w14:paraId="142FCF2A" w14:textId="77777777" w:rsidTr="00405FE9"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D3DE3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Ответственный, стремится быть полезным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C2AD3" w14:textId="77777777" w:rsidR="00CE6FCF" w:rsidRPr="00CE6FCF" w:rsidRDefault="00CE6FCF" w:rsidP="00CE6F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10  9 8 7 6 5 4 3 2 1 0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38FC9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Необъясненные</w:t>
                  </w:r>
                  <w:r w:rsidRPr="00CE6FCF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4"/>
                      <w:szCs w:val="24"/>
                      <w14:ligatures w14:val="none"/>
                    </w:rPr>
                    <w:t xml:space="preserve"> отсутствия, ненадежный</w:t>
                  </w:r>
                </w:p>
              </w:tc>
            </w:tr>
          </w:tbl>
          <w:p w14:paraId="092B3A21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E6FCF" w:rsidRPr="00CE6FCF" w14:paraId="53DA0956" w14:textId="77777777" w:rsidTr="00405FE9">
        <w:trPr>
          <w:cantSplit/>
          <w:trHeight w:val="23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88B93C" w14:textId="77777777" w:rsidR="00CE6FCF" w:rsidRPr="00CE6FCF" w:rsidRDefault="00CE6FCF" w:rsidP="00CE6F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Заполняется преподавателем</w:t>
            </w:r>
          </w:p>
        </w:tc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2AFC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Отчет за дежурство:</w:t>
            </w:r>
          </w:p>
          <w:tbl>
            <w:tblPr>
              <w:tblW w:w="1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85"/>
              <w:gridCol w:w="3119"/>
              <w:gridCol w:w="4536"/>
            </w:tblGrid>
            <w:tr w:rsidR="00CE6FCF" w:rsidRPr="00CE6FCF" w14:paraId="43226583" w14:textId="77777777" w:rsidTr="00405FE9">
              <w:tc>
                <w:tcPr>
                  <w:tcW w:w="5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C683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акцент на проблемы, выбор ключевых фактов полное владение  ситуацией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5593" w14:textId="77777777" w:rsidR="00CE6FCF" w:rsidRPr="00CE6FCF" w:rsidRDefault="00CE6FCF" w:rsidP="00CE6F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10  9 8 7 6 5 4 3 2 1  0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3CBE9" w14:textId="77777777" w:rsidR="00CE6FCF" w:rsidRPr="00CE6FCF" w:rsidRDefault="00CE6FCF" w:rsidP="00CE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E6FC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Невладение ситуацией, много важных упущений</w:t>
                  </w:r>
                  <w:r w:rsidRPr="00CE6FC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много уточняющих вопросов</w:t>
                  </w:r>
                </w:p>
              </w:tc>
            </w:tr>
          </w:tbl>
          <w:p w14:paraId="199D3174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7EE0F8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Сумма баллов _________ </w:t>
            </w:r>
          </w:p>
          <w:p w14:paraId="24895BEB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Примечание: _________________________________________________________</w:t>
            </w:r>
          </w:p>
          <w:p w14:paraId="44980755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5E343A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ФИО преподавателя (полностью), принявшего отчет  _______________________             подпись ____________________________           </w:t>
            </w:r>
          </w:p>
          <w:p w14:paraId="14066193" w14:textId="77777777" w:rsidR="00CE6FCF" w:rsidRPr="00CE6FCF" w:rsidRDefault="00CE6FCF" w:rsidP="00CE6F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C9A52A4" w14:textId="77777777" w:rsidR="00CE6FCF" w:rsidRDefault="00CE6FCF" w:rsidP="00CE6FC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A50646" w14:textId="75605B45" w:rsidR="00CE6FCF" w:rsidRPr="00CE6FCF" w:rsidRDefault="00CE6FCF" w:rsidP="00CE6FC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E6FCF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ХАРАКТЕРИСТИКА РАБОТЫ СТУДЕНТА</w:t>
      </w:r>
    </w:p>
    <w:p w14:paraId="4BEEAA0F" w14:textId="77777777" w:rsidR="00CE6FCF" w:rsidRPr="00CE6FCF" w:rsidRDefault="00CE6FCF" w:rsidP="00CE6FCF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DFEDA64" w14:textId="77777777" w:rsidR="00CE6FCF" w:rsidRPr="00CE6FCF" w:rsidRDefault="00CE6FCF" w:rsidP="00CE6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Чек-лист оценки на 360°  Руководитель практики</w:t>
      </w:r>
    </w:p>
    <w:p w14:paraId="550CF91B" w14:textId="77777777" w:rsidR="00CE6FCF" w:rsidRPr="00CE6FCF" w:rsidRDefault="00CE6FCF" w:rsidP="00CE6F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6F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Ф.И.О. Зав. отделением ______________________________________  Подпись ______________</w:t>
      </w:r>
    </w:p>
    <w:p w14:paraId="6DBD6549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73"/>
        <w:gridCol w:w="3827"/>
        <w:gridCol w:w="5103"/>
      </w:tblGrid>
      <w:tr w:rsidR="00CE6FCF" w:rsidRPr="00CE6FCF" w14:paraId="6FC7E565" w14:textId="77777777" w:rsidTr="00405FE9">
        <w:tc>
          <w:tcPr>
            <w:tcW w:w="534" w:type="dxa"/>
          </w:tcPr>
          <w:p w14:paraId="15E3919D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</w:tcPr>
          <w:p w14:paraId="565603A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Очень хорошо</w:t>
            </w:r>
          </w:p>
        </w:tc>
        <w:tc>
          <w:tcPr>
            <w:tcW w:w="3827" w:type="dxa"/>
          </w:tcPr>
          <w:p w14:paraId="3CD82DA3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и баллы</w:t>
            </w:r>
          </w:p>
        </w:tc>
        <w:tc>
          <w:tcPr>
            <w:tcW w:w="5103" w:type="dxa"/>
          </w:tcPr>
          <w:p w14:paraId="4C5B909E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Неудовлетворительно  </w:t>
            </w:r>
          </w:p>
        </w:tc>
      </w:tr>
      <w:tr w:rsidR="00CE6FCF" w:rsidRPr="00CE6FCF" w14:paraId="473995C8" w14:textId="77777777" w:rsidTr="00405FE9">
        <w:tc>
          <w:tcPr>
            <w:tcW w:w="534" w:type="dxa"/>
          </w:tcPr>
          <w:p w14:paraId="62B85863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73" w:type="dxa"/>
          </w:tcPr>
          <w:p w14:paraId="5523C22D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Ответственный, стремится быть полезным</w:t>
            </w:r>
          </w:p>
        </w:tc>
        <w:tc>
          <w:tcPr>
            <w:tcW w:w="3827" w:type="dxa"/>
          </w:tcPr>
          <w:p w14:paraId="57DD2DF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Надежность </w:t>
            </w:r>
          </w:p>
          <w:p w14:paraId="5B39FD2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B0B9F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48DC51C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E6F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Необъясненные</w:t>
            </w:r>
            <w:r w:rsidRPr="00CE6FCF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отсутствия, ненадежный</w:t>
            </w:r>
          </w:p>
        </w:tc>
      </w:tr>
      <w:tr w:rsidR="00CE6FCF" w:rsidRPr="00CE6FCF" w14:paraId="276AED46" w14:textId="77777777" w:rsidTr="00405FE9">
        <w:tc>
          <w:tcPr>
            <w:tcW w:w="534" w:type="dxa"/>
          </w:tcPr>
          <w:p w14:paraId="073401B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73" w:type="dxa"/>
          </w:tcPr>
          <w:p w14:paraId="7133483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Адекватно реагирует, последовательно совершенствуется, учась на ошибках </w:t>
            </w:r>
          </w:p>
        </w:tc>
        <w:tc>
          <w:tcPr>
            <w:tcW w:w="3827" w:type="dxa"/>
          </w:tcPr>
          <w:p w14:paraId="576715D0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 на инструкцию</w:t>
            </w:r>
          </w:p>
          <w:p w14:paraId="28BCBBA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78EA5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18C3B7B2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 реакции, нет улучшения</w:t>
            </w:r>
          </w:p>
        </w:tc>
      </w:tr>
      <w:tr w:rsidR="00CE6FCF" w:rsidRPr="00CE6FCF" w14:paraId="3AA16B25" w14:textId="77777777" w:rsidTr="00405FE9">
        <w:tc>
          <w:tcPr>
            <w:tcW w:w="534" w:type="dxa"/>
          </w:tcPr>
          <w:p w14:paraId="4C1D667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73" w:type="dxa"/>
          </w:tcPr>
          <w:p w14:paraId="1EF049A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Хорошие знания и кругозор, стремится знать больше</w:t>
            </w:r>
          </w:p>
        </w:tc>
        <w:tc>
          <w:tcPr>
            <w:tcW w:w="3827" w:type="dxa"/>
          </w:tcPr>
          <w:p w14:paraId="03477460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</w:t>
            </w:r>
          </w:p>
          <w:p w14:paraId="67484A62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5B5A84B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 желания, нет знаний</w:t>
            </w:r>
          </w:p>
        </w:tc>
      </w:tr>
      <w:tr w:rsidR="00CE6FCF" w:rsidRPr="00CE6FCF" w14:paraId="7A88062E" w14:textId="77777777" w:rsidTr="00405FE9">
        <w:tc>
          <w:tcPr>
            <w:tcW w:w="534" w:type="dxa"/>
          </w:tcPr>
          <w:p w14:paraId="5D98330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73" w:type="dxa"/>
          </w:tcPr>
          <w:p w14:paraId="32EB2D93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Завоевывает доверие</w:t>
            </w:r>
          </w:p>
        </w:tc>
        <w:tc>
          <w:tcPr>
            <w:tcW w:w="3827" w:type="dxa"/>
          </w:tcPr>
          <w:p w14:paraId="03402E8E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Отношение к пациенту</w:t>
            </w:r>
          </w:p>
          <w:p w14:paraId="5046C25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459B869D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Избегает личного контакта</w:t>
            </w:r>
          </w:p>
        </w:tc>
      </w:tr>
      <w:tr w:rsidR="00CE6FCF" w:rsidRPr="00CE6FCF" w14:paraId="0DF9ECBA" w14:textId="77777777" w:rsidTr="00405FE9">
        <w:tc>
          <w:tcPr>
            <w:tcW w:w="534" w:type="dxa"/>
          </w:tcPr>
          <w:p w14:paraId="4F62080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273" w:type="dxa"/>
          </w:tcPr>
          <w:p w14:paraId="7EDB9F9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Устанавливает тон взаимного уважения и достоинства</w:t>
            </w:r>
          </w:p>
        </w:tc>
        <w:tc>
          <w:tcPr>
            <w:tcW w:w="3827" w:type="dxa"/>
          </w:tcPr>
          <w:p w14:paraId="4A85EE32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Отношение к коллегам</w:t>
            </w:r>
          </w:p>
          <w:p w14:paraId="0F0FD0B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6CC6496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Ненадежный, может подставить </w:t>
            </w:r>
          </w:p>
        </w:tc>
      </w:tr>
      <w:tr w:rsidR="00CE6FCF" w:rsidRPr="00CE6FCF" w14:paraId="2F9BBEAF" w14:textId="77777777" w:rsidTr="00405FE9">
        <w:tc>
          <w:tcPr>
            <w:tcW w:w="534" w:type="dxa"/>
          </w:tcPr>
          <w:p w14:paraId="47FB50FE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273" w:type="dxa"/>
          </w:tcPr>
          <w:p w14:paraId="0F5F0DA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Устанавливает тон взаимного уважения и достоинства</w:t>
            </w:r>
          </w:p>
        </w:tc>
        <w:tc>
          <w:tcPr>
            <w:tcW w:w="3827" w:type="dxa"/>
          </w:tcPr>
          <w:p w14:paraId="4C9C3A7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Отношение к медперсоналу</w:t>
            </w:r>
          </w:p>
          <w:p w14:paraId="207B4C1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35238B17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Ненадежный, грубый, бестактный</w:t>
            </w:r>
          </w:p>
        </w:tc>
      </w:tr>
      <w:tr w:rsidR="00CE6FCF" w:rsidRPr="00CE6FCF" w14:paraId="05932657" w14:textId="77777777" w:rsidTr="00405FE9">
        <w:tc>
          <w:tcPr>
            <w:tcW w:w="534" w:type="dxa"/>
          </w:tcPr>
          <w:p w14:paraId="04EF0470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273" w:type="dxa"/>
          </w:tcPr>
          <w:p w14:paraId="6089ED6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Полное самообладание, конструктивные решения</w:t>
            </w:r>
          </w:p>
        </w:tc>
        <w:tc>
          <w:tcPr>
            <w:tcW w:w="3827" w:type="dxa"/>
          </w:tcPr>
          <w:p w14:paraId="2664F1B7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Действия в стрессе</w:t>
            </w:r>
          </w:p>
          <w:p w14:paraId="0999D1E6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6D1624EA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Неадекватный, ступор</w:t>
            </w:r>
          </w:p>
        </w:tc>
      </w:tr>
      <w:tr w:rsidR="00CE6FCF" w:rsidRPr="00CE6FCF" w14:paraId="61D435BA" w14:textId="77777777" w:rsidTr="00405FE9">
        <w:tc>
          <w:tcPr>
            <w:tcW w:w="534" w:type="dxa"/>
          </w:tcPr>
          <w:p w14:paraId="7932787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273" w:type="dxa"/>
          </w:tcPr>
          <w:p w14:paraId="20459660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Умеет организовать работу или эффективный член команды</w:t>
            </w:r>
          </w:p>
        </w:tc>
        <w:tc>
          <w:tcPr>
            <w:tcW w:w="3827" w:type="dxa"/>
          </w:tcPr>
          <w:p w14:paraId="28A6ACA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Групповые навыки</w:t>
            </w:r>
          </w:p>
          <w:p w14:paraId="1D396878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697E1D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7017F30D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Ненадежный или подрывной </w:t>
            </w:r>
          </w:p>
        </w:tc>
      </w:tr>
      <w:tr w:rsidR="00CE6FCF" w:rsidRPr="00CE6FCF" w14:paraId="789A7AA5" w14:textId="77777777" w:rsidTr="00405FE9">
        <w:tc>
          <w:tcPr>
            <w:tcW w:w="534" w:type="dxa"/>
          </w:tcPr>
          <w:p w14:paraId="251E1217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273" w:type="dxa"/>
          </w:tcPr>
          <w:p w14:paraId="0DA8B6F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Грамотно и аккуратно, своевременно</w:t>
            </w:r>
          </w:p>
        </w:tc>
        <w:tc>
          <w:tcPr>
            <w:tcW w:w="3827" w:type="dxa"/>
          </w:tcPr>
          <w:p w14:paraId="1C7F63C4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истории болезни</w:t>
            </w:r>
          </w:p>
          <w:p w14:paraId="5E2327B9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05B7D607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Неаккуратно, хаотично, не вовремя</w:t>
            </w:r>
          </w:p>
        </w:tc>
      </w:tr>
      <w:tr w:rsidR="00CE6FCF" w:rsidRPr="00CE6FCF" w14:paraId="51A4EC2F" w14:textId="77777777" w:rsidTr="00405FE9">
        <w:tc>
          <w:tcPr>
            <w:tcW w:w="534" w:type="dxa"/>
          </w:tcPr>
          <w:p w14:paraId="595FFD4F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273" w:type="dxa"/>
          </w:tcPr>
          <w:p w14:paraId="528592CB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Стремится к выполнению, ищет возможности, уверенный и квалифицированный</w:t>
            </w:r>
          </w:p>
        </w:tc>
        <w:tc>
          <w:tcPr>
            <w:tcW w:w="3827" w:type="dxa"/>
          </w:tcPr>
          <w:p w14:paraId="695D607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Практические навыки</w:t>
            </w:r>
          </w:p>
          <w:p w14:paraId="3E49C211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A6D90C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0"/>
                <w:kern w:val="0"/>
                <w:sz w:val="24"/>
                <w:szCs w:val="24"/>
                <w:lang w:eastAsia="ru-RU"/>
                <w14:ligatures w14:val="none"/>
              </w:rPr>
              <w:t>10 9 8 7 6 5 4 3 2 1</w:t>
            </w:r>
          </w:p>
        </w:tc>
        <w:tc>
          <w:tcPr>
            <w:tcW w:w="5103" w:type="dxa"/>
          </w:tcPr>
          <w:p w14:paraId="51E17727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Неуклюжий, боится, отказываясь пробовать даже основные процедуры</w:t>
            </w:r>
          </w:p>
        </w:tc>
      </w:tr>
      <w:tr w:rsidR="00CE6FCF" w:rsidRPr="00CE6FCF" w14:paraId="0E0FF7E4" w14:textId="77777777" w:rsidTr="00405FE9">
        <w:tc>
          <w:tcPr>
            <w:tcW w:w="534" w:type="dxa"/>
          </w:tcPr>
          <w:p w14:paraId="3F0598D2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73" w:type="dxa"/>
          </w:tcPr>
          <w:p w14:paraId="54C490A5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3827" w:type="dxa"/>
          </w:tcPr>
          <w:p w14:paraId="13EDFA69" w14:textId="77777777" w:rsidR="00CE6FCF" w:rsidRPr="00CE6FCF" w:rsidRDefault="00CE6FCF" w:rsidP="00C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 баллов</w:t>
            </w:r>
          </w:p>
        </w:tc>
        <w:tc>
          <w:tcPr>
            <w:tcW w:w="5103" w:type="dxa"/>
          </w:tcPr>
          <w:p w14:paraId="2BAC5A46" w14:textId="77777777" w:rsidR="00CE6FCF" w:rsidRPr="00CE6FCF" w:rsidRDefault="00CE6FCF" w:rsidP="00CE6FCF">
            <w:pPr>
              <w:widowControl w:val="0"/>
              <w:autoSpaceDE w:val="0"/>
              <w:autoSpaceDN w:val="0"/>
              <w:adjustRightInd w:val="0"/>
              <w:spacing w:before="22" w:after="0" w:line="200" w:lineRule="exact"/>
              <w:ind w:right="-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A58BBF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EECE6B" w14:textId="77777777" w:rsidR="00CE6FCF" w:rsidRPr="00CE6FCF" w:rsidRDefault="00CE6FCF" w:rsidP="00CE6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0EDCF73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3C166A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34BDB9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5F1FA6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4DFB0C" w14:textId="77777777" w:rsidR="00D706A8" w:rsidRPr="00843EA4" w:rsidRDefault="00D706A8" w:rsidP="00D706A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706A8" w:rsidRPr="00843EA4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239B8" w14:textId="77777777" w:rsidR="00F32753" w:rsidRDefault="00F32753" w:rsidP="00501B2D">
      <w:pPr>
        <w:spacing w:after="0" w:line="240" w:lineRule="auto"/>
      </w:pPr>
      <w:r>
        <w:separator/>
      </w:r>
    </w:p>
  </w:endnote>
  <w:endnote w:type="continuationSeparator" w:id="0">
    <w:p w14:paraId="5FC02D6F" w14:textId="77777777" w:rsidR="00F32753" w:rsidRDefault="00F32753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2B92" w14:textId="77777777" w:rsidR="00F32753" w:rsidRDefault="00F32753" w:rsidP="00501B2D">
      <w:pPr>
        <w:spacing w:after="0" w:line="240" w:lineRule="auto"/>
      </w:pPr>
      <w:r>
        <w:separator/>
      </w:r>
    </w:p>
  </w:footnote>
  <w:footnote w:type="continuationSeparator" w:id="0">
    <w:p w14:paraId="7CFDE5A6" w14:textId="77777777" w:rsidR="00F32753" w:rsidRDefault="00F32753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5A4"/>
    <w:multiLevelType w:val="multilevel"/>
    <w:tmpl w:val="3B84C8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6A54"/>
    <w:multiLevelType w:val="hybridMultilevel"/>
    <w:tmpl w:val="865AD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17230"/>
    <w:multiLevelType w:val="hybridMultilevel"/>
    <w:tmpl w:val="6336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706"/>
    <w:multiLevelType w:val="hybridMultilevel"/>
    <w:tmpl w:val="75F23FC6"/>
    <w:lvl w:ilvl="0" w:tplc="38D261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726F1"/>
    <w:multiLevelType w:val="hybridMultilevel"/>
    <w:tmpl w:val="951004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684C"/>
    <w:multiLevelType w:val="hybridMultilevel"/>
    <w:tmpl w:val="2DB61984"/>
    <w:lvl w:ilvl="0" w:tplc="6E32E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331C8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D760D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2E176C1"/>
    <w:multiLevelType w:val="hybridMultilevel"/>
    <w:tmpl w:val="1B94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A1C13"/>
    <w:multiLevelType w:val="hybridMultilevel"/>
    <w:tmpl w:val="16BEDAA6"/>
    <w:lvl w:ilvl="0" w:tplc="237479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C3C4F"/>
    <w:multiLevelType w:val="multilevel"/>
    <w:tmpl w:val="E81ABD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059334C"/>
    <w:multiLevelType w:val="multilevel"/>
    <w:tmpl w:val="618A4050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56CA4AA5"/>
    <w:multiLevelType w:val="hybridMultilevel"/>
    <w:tmpl w:val="C0D2E594"/>
    <w:lvl w:ilvl="0" w:tplc="548A8D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FD2017"/>
    <w:multiLevelType w:val="hybridMultilevel"/>
    <w:tmpl w:val="8E086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155A1"/>
    <w:multiLevelType w:val="hybridMultilevel"/>
    <w:tmpl w:val="316C5444"/>
    <w:lvl w:ilvl="0" w:tplc="237ED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3B92"/>
    <w:multiLevelType w:val="hybridMultilevel"/>
    <w:tmpl w:val="0A5009BC"/>
    <w:lvl w:ilvl="0" w:tplc="DFA436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20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23"/>
  </w:num>
  <w:num w:numId="16">
    <w:abstractNumId w:val="5"/>
  </w:num>
  <w:num w:numId="17">
    <w:abstractNumId w:val="13"/>
  </w:num>
  <w:num w:numId="18">
    <w:abstractNumId w:val="27"/>
  </w:num>
  <w:num w:numId="19">
    <w:abstractNumId w:val="24"/>
  </w:num>
  <w:num w:numId="20">
    <w:abstractNumId w:val="9"/>
  </w:num>
  <w:num w:numId="21">
    <w:abstractNumId w:val="18"/>
  </w:num>
  <w:num w:numId="22">
    <w:abstractNumId w:val="16"/>
  </w:num>
  <w:num w:numId="23">
    <w:abstractNumId w:val="26"/>
  </w:num>
  <w:num w:numId="24">
    <w:abstractNumId w:val="28"/>
  </w:num>
  <w:num w:numId="25">
    <w:abstractNumId w:val="7"/>
  </w:num>
  <w:num w:numId="26">
    <w:abstractNumId w:val="4"/>
  </w:num>
  <w:num w:numId="27">
    <w:abstractNumId w:val="11"/>
  </w:num>
  <w:num w:numId="28">
    <w:abstractNumId w:val="12"/>
  </w:num>
  <w:num w:numId="29">
    <w:abstractNumId w:val="21"/>
  </w:num>
  <w:num w:numId="30">
    <w:abstractNumId w:val="22"/>
  </w:num>
  <w:num w:numId="31">
    <w:abstractNumId w:val="17"/>
  </w:num>
  <w:num w:numId="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1"/>
    <w:rsid w:val="00001E81"/>
    <w:rsid w:val="00002020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2791"/>
    <w:rsid w:val="00063A9C"/>
    <w:rsid w:val="00064F53"/>
    <w:rsid w:val="000673EA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D7A48"/>
    <w:rsid w:val="000E30D6"/>
    <w:rsid w:val="000E61E1"/>
    <w:rsid w:val="000F23A6"/>
    <w:rsid w:val="000F7442"/>
    <w:rsid w:val="000F792F"/>
    <w:rsid w:val="00100BD6"/>
    <w:rsid w:val="00110B1F"/>
    <w:rsid w:val="00120515"/>
    <w:rsid w:val="001213A4"/>
    <w:rsid w:val="00123853"/>
    <w:rsid w:val="00127FAB"/>
    <w:rsid w:val="00140516"/>
    <w:rsid w:val="001410B0"/>
    <w:rsid w:val="001428DD"/>
    <w:rsid w:val="00143C95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95F79"/>
    <w:rsid w:val="001A0C91"/>
    <w:rsid w:val="001A0EA2"/>
    <w:rsid w:val="001A6C8A"/>
    <w:rsid w:val="001B34FD"/>
    <w:rsid w:val="001B38FD"/>
    <w:rsid w:val="001C1D7C"/>
    <w:rsid w:val="001C45D1"/>
    <w:rsid w:val="001C60E3"/>
    <w:rsid w:val="001C7CCE"/>
    <w:rsid w:val="001D02A0"/>
    <w:rsid w:val="001D5808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3314E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849F4"/>
    <w:rsid w:val="002911BA"/>
    <w:rsid w:val="00294433"/>
    <w:rsid w:val="00297C05"/>
    <w:rsid w:val="002A4E80"/>
    <w:rsid w:val="002A6C01"/>
    <w:rsid w:val="002B5B10"/>
    <w:rsid w:val="002B5EDA"/>
    <w:rsid w:val="002B7CC0"/>
    <w:rsid w:val="002C5A5B"/>
    <w:rsid w:val="002D2546"/>
    <w:rsid w:val="002D60E4"/>
    <w:rsid w:val="002F00A0"/>
    <w:rsid w:val="002F134F"/>
    <w:rsid w:val="00310E31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92286"/>
    <w:rsid w:val="00395B28"/>
    <w:rsid w:val="003A0289"/>
    <w:rsid w:val="003A11FC"/>
    <w:rsid w:val="003A1BD7"/>
    <w:rsid w:val="003A7716"/>
    <w:rsid w:val="003B0F62"/>
    <w:rsid w:val="003B5461"/>
    <w:rsid w:val="003B555B"/>
    <w:rsid w:val="003C0EC5"/>
    <w:rsid w:val="003C1EA5"/>
    <w:rsid w:val="003C358E"/>
    <w:rsid w:val="003C3B15"/>
    <w:rsid w:val="003C4C2C"/>
    <w:rsid w:val="003C5555"/>
    <w:rsid w:val="003D0CF7"/>
    <w:rsid w:val="003E0C38"/>
    <w:rsid w:val="003E79D5"/>
    <w:rsid w:val="003F282A"/>
    <w:rsid w:val="003F5D68"/>
    <w:rsid w:val="003F7996"/>
    <w:rsid w:val="004004EE"/>
    <w:rsid w:val="004053E9"/>
    <w:rsid w:val="004114A8"/>
    <w:rsid w:val="00416278"/>
    <w:rsid w:val="00420A9C"/>
    <w:rsid w:val="004253C5"/>
    <w:rsid w:val="004342F0"/>
    <w:rsid w:val="0043498B"/>
    <w:rsid w:val="00443EDC"/>
    <w:rsid w:val="00446BD7"/>
    <w:rsid w:val="0044748B"/>
    <w:rsid w:val="00450D05"/>
    <w:rsid w:val="0045256E"/>
    <w:rsid w:val="00454A3A"/>
    <w:rsid w:val="00454C73"/>
    <w:rsid w:val="00464CA1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CA6"/>
    <w:rsid w:val="004B2F49"/>
    <w:rsid w:val="004B412F"/>
    <w:rsid w:val="004B73D9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501B2D"/>
    <w:rsid w:val="00506A6E"/>
    <w:rsid w:val="00510522"/>
    <w:rsid w:val="0051242C"/>
    <w:rsid w:val="00512F0D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62"/>
    <w:rsid w:val="005456A2"/>
    <w:rsid w:val="00555D3C"/>
    <w:rsid w:val="005607C7"/>
    <w:rsid w:val="005718DE"/>
    <w:rsid w:val="00574C65"/>
    <w:rsid w:val="00577FD9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3DA1"/>
    <w:rsid w:val="005E41F5"/>
    <w:rsid w:val="005E6D66"/>
    <w:rsid w:val="005F3136"/>
    <w:rsid w:val="005F4B38"/>
    <w:rsid w:val="005F4CDE"/>
    <w:rsid w:val="005F6AF4"/>
    <w:rsid w:val="006015B7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6155"/>
    <w:rsid w:val="00680125"/>
    <w:rsid w:val="006801E5"/>
    <w:rsid w:val="006811B3"/>
    <w:rsid w:val="00685A90"/>
    <w:rsid w:val="00687133"/>
    <w:rsid w:val="0068783C"/>
    <w:rsid w:val="00694741"/>
    <w:rsid w:val="0069575C"/>
    <w:rsid w:val="006B65FB"/>
    <w:rsid w:val="006B7DC7"/>
    <w:rsid w:val="006C1ADA"/>
    <w:rsid w:val="006C1C0D"/>
    <w:rsid w:val="006C5C9C"/>
    <w:rsid w:val="006D5A2F"/>
    <w:rsid w:val="006E34D7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B9"/>
    <w:rsid w:val="007157E7"/>
    <w:rsid w:val="00722BBF"/>
    <w:rsid w:val="00732CB6"/>
    <w:rsid w:val="0073336A"/>
    <w:rsid w:val="00735CB5"/>
    <w:rsid w:val="00736507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7AE8"/>
    <w:rsid w:val="00781C73"/>
    <w:rsid w:val="007820E6"/>
    <w:rsid w:val="00782255"/>
    <w:rsid w:val="00784990"/>
    <w:rsid w:val="00785553"/>
    <w:rsid w:val="00785D45"/>
    <w:rsid w:val="0079160E"/>
    <w:rsid w:val="00792C50"/>
    <w:rsid w:val="00795C89"/>
    <w:rsid w:val="007968B4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3EA"/>
    <w:rsid w:val="00817F57"/>
    <w:rsid w:val="00821783"/>
    <w:rsid w:val="00822D6C"/>
    <w:rsid w:val="00827BDA"/>
    <w:rsid w:val="008320D5"/>
    <w:rsid w:val="008333A4"/>
    <w:rsid w:val="008374B7"/>
    <w:rsid w:val="00840BB3"/>
    <w:rsid w:val="00843EA4"/>
    <w:rsid w:val="0084766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56ED"/>
    <w:rsid w:val="0089678C"/>
    <w:rsid w:val="008A5808"/>
    <w:rsid w:val="008B25C9"/>
    <w:rsid w:val="008B3C4C"/>
    <w:rsid w:val="008B446C"/>
    <w:rsid w:val="008B7EAB"/>
    <w:rsid w:val="008C29C8"/>
    <w:rsid w:val="008C5F28"/>
    <w:rsid w:val="008D5D0C"/>
    <w:rsid w:val="008E103B"/>
    <w:rsid w:val="008E5AAD"/>
    <w:rsid w:val="008E72F0"/>
    <w:rsid w:val="008F014C"/>
    <w:rsid w:val="008F35CE"/>
    <w:rsid w:val="008F79C9"/>
    <w:rsid w:val="009006A3"/>
    <w:rsid w:val="009019B3"/>
    <w:rsid w:val="00903BDC"/>
    <w:rsid w:val="009042D5"/>
    <w:rsid w:val="0090560F"/>
    <w:rsid w:val="00917180"/>
    <w:rsid w:val="00921A6E"/>
    <w:rsid w:val="0092472F"/>
    <w:rsid w:val="00931A14"/>
    <w:rsid w:val="00940C55"/>
    <w:rsid w:val="009448EB"/>
    <w:rsid w:val="00946FAE"/>
    <w:rsid w:val="00951F69"/>
    <w:rsid w:val="009536A1"/>
    <w:rsid w:val="009550CF"/>
    <w:rsid w:val="00960FA3"/>
    <w:rsid w:val="00962CFC"/>
    <w:rsid w:val="00965A3F"/>
    <w:rsid w:val="009708DA"/>
    <w:rsid w:val="009771CB"/>
    <w:rsid w:val="00981353"/>
    <w:rsid w:val="00981E46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34277"/>
    <w:rsid w:val="00A3466F"/>
    <w:rsid w:val="00A3747D"/>
    <w:rsid w:val="00A51CA7"/>
    <w:rsid w:val="00A53351"/>
    <w:rsid w:val="00A561D8"/>
    <w:rsid w:val="00A568DE"/>
    <w:rsid w:val="00A57DAD"/>
    <w:rsid w:val="00A62C4D"/>
    <w:rsid w:val="00A6330A"/>
    <w:rsid w:val="00A678AE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B00AE5"/>
    <w:rsid w:val="00B06CF6"/>
    <w:rsid w:val="00B07ACE"/>
    <w:rsid w:val="00B21AB4"/>
    <w:rsid w:val="00B2386F"/>
    <w:rsid w:val="00B261B8"/>
    <w:rsid w:val="00B26893"/>
    <w:rsid w:val="00B30686"/>
    <w:rsid w:val="00B311EC"/>
    <w:rsid w:val="00B34D06"/>
    <w:rsid w:val="00B4000E"/>
    <w:rsid w:val="00B40875"/>
    <w:rsid w:val="00B467B3"/>
    <w:rsid w:val="00B508EA"/>
    <w:rsid w:val="00B51018"/>
    <w:rsid w:val="00B51DD8"/>
    <w:rsid w:val="00B562CA"/>
    <w:rsid w:val="00B60A42"/>
    <w:rsid w:val="00B664CA"/>
    <w:rsid w:val="00B75D57"/>
    <w:rsid w:val="00B7798C"/>
    <w:rsid w:val="00B81B4E"/>
    <w:rsid w:val="00B846AF"/>
    <w:rsid w:val="00B8529E"/>
    <w:rsid w:val="00B86197"/>
    <w:rsid w:val="00B91CC2"/>
    <w:rsid w:val="00B95055"/>
    <w:rsid w:val="00BB2D75"/>
    <w:rsid w:val="00BB4690"/>
    <w:rsid w:val="00BB58FA"/>
    <w:rsid w:val="00BC51D3"/>
    <w:rsid w:val="00BC572A"/>
    <w:rsid w:val="00BD6017"/>
    <w:rsid w:val="00BD6359"/>
    <w:rsid w:val="00BD7C7E"/>
    <w:rsid w:val="00BE039D"/>
    <w:rsid w:val="00BE08AA"/>
    <w:rsid w:val="00BE17B7"/>
    <w:rsid w:val="00BE4F29"/>
    <w:rsid w:val="00BE563D"/>
    <w:rsid w:val="00BF0911"/>
    <w:rsid w:val="00BF3B14"/>
    <w:rsid w:val="00BF5A5D"/>
    <w:rsid w:val="00BF5BAD"/>
    <w:rsid w:val="00BF6154"/>
    <w:rsid w:val="00C06B74"/>
    <w:rsid w:val="00C07792"/>
    <w:rsid w:val="00C07919"/>
    <w:rsid w:val="00C1589D"/>
    <w:rsid w:val="00C1680B"/>
    <w:rsid w:val="00C262EF"/>
    <w:rsid w:val="00C27E01"/>
    <w:rsid w:val="00C327AB"/>
    <w:rsid w:val="00C4100F"/>
    <w:rsid w:val="00C4282F"/>
    <w:rsid w:val="00C44681"/>
    <w:rsid w:val="00C44DF5"/>
    <w:rsid w:val="00C5102F"/>
    <w:rsid w:val="00C619C2"/>
    <w:rsid w:val="00C62BF1"/>
    <w:rsid w:val="00C646B6"/>
    <w:rsid w:val="00C65A4B"/>
    <w:rsid w:val="00C67A53"/>
    <w:rsid w:val="00C70373"/>
    <w:rsid w:val="00C70634"/>
    <w:rsid w:val="00C70A12"/>
    <w:rsid w:val="00C75CDF"/>
    <w:rsid w:val="00C875B7"/>
    <w:rsid w:val="00C90C65"/>
    <w:rsid w:val="00C92999"/>
    <w:rsid w:val="00C96192"/>
    <w:rsid w:val="00C97507"/>
    <w:rsid w:val="00CA36F1"/>
    <w:rsid w:val="00CB3739"/>
    <w:rsid w:val="00CD75DA"/>
    <w:rsid w:val="00CE3D61"/>
    <w:rsid w:val="00CE42AA"/>
    <w:rsid w:val="00CE6FCF"/>
    <w:rsid w:val="00CF78C8"/>
    <w:rsid w:val="00D00912"/>
    <w:rsid w:val="00D10C6D"/>
    <w:rsid w:val="00D25951"/>
    <w:rsid w:val="00D33465"/>
    <w:rsid w:val="00D35080"/>
    <w:rsid w:val="00D3634B"/>
    <w:rsid w:val="00D4089F"/>
    <w:rsid w:val="00D44BAC"/>
    <w:rsid w:val="00D45BA8"/>
    <w:rsid w:val="00D505AD"/>
    <w:rsid w:val="00D51A78"/>
    <w:rsid w:val="00D57C4B"/>
    <w:rsid w:val="00D64EA0"/>
    <w:rsid w:val="00D706A8"/>
    <w:rsid w:val="00D715BE"/>
    <w:rsid w:val="00D743EB"/>
    <w:rsid w:val="00D821B7"/>
    <w:rsid w:val="00D83341"/>
    <w:rsid w:val="00D919E5"/>
    <w:rsid w:val="00DB4EB1"/>
    <w:rsid w:val="00DC0998"/>
    <w:rsid w:val="00DD62D2"/>
    <w:rsid w:val="00DE28B0"/>
    <w:rsid w:val="00DE3BCF"/>
    <w:rsid w:val="00DF28C3"/>
    <w:rsid w:val="00DF2D26"/>
    <w:rsid w:val="00DF4147"/>
    <w:rsid w:val="00DF589F"/>
    <w:rsid w:val="00E0298C"/>
    <w:rsid w:val="00E06E9E"/>
    <w:rsid w:val="00E20051"/>
    <w:rsid w:val="00E2062C"/>
    <w:rsid w:val="00E308A5"/>
    <w:rsid w:val="00E321CB"/>
    <w:rsid w:val="00E3299F"/>
    <w:rsid w:val="00E511E5"/>
    <w:rsid w:val="00E51272"/>
    <w:rsid w:val="00E5443C"/>
    <w:rsid w:val="00E62B01"/>
    <w:rsid w:val="00E63464"/>
    <w:rsid w:val="00E66242"/>
    <w:rsid w:val="00E8081A"/>
    <w:rsid w:val="00E8546B"/>
    <w:rsid w:val="00E90C42"/>
    <w:rsid w:val="00E91342"/>
    <w:rsid w:val="00E932A9"/>
    <w:rsid w:val="00E95D8F"/>
    <w:rsid w:val="00E96580"/>
    <w:rsid w:val="00EA710C"/>
    <w:rsid w:val="00EB0982"/>
    <w:rsid w:val="00EB1983"/>
    <w:rsid w:val="00EB79F8"/>
    <w:rsid w:val="00EC0559"/>
    <w:rsid w:val="00EC13FB"/>
    <w:rsid w:val="00EC4D07"/>
    <w:rsid w:val="00EC6926"/>
    <w:rsid w:val="00ED05B4"/>
    <w:rsid w:val="00ED0AEF"/>
    <w:rsid w:val="00EE2A8A"/>
    <w:rsid w:val="00EE6837"/>
    <w:rsid w:val="00EE7A03"/>
    <w:rsid w:val="00EF53F8"/>
    <w:rsid w:val="00EF6EAA"/>
    <w:rsid w:val="00F000A9"/>
    <w:rsid w:val="00F06099"/>
    <w:rsid w:val="00F15922"/>
    <w:rsid w:val="00F21BBE"/>
    <w:rsid w:val="00F2705E"/>
    <w:rsid w:val="00F30861"/>
    <w:rsid w:val="00F32753"/>
    <w:rsid w:val="00F335C0"/>
    <w:rsid w:val="00F46196"/>
    <w:rsid w:val="00F47915"/>
    <w:rsid w:val="00F505DC"/>
    <w:rsid w:val="00F51C1A"/>
    <w:rsid w:val="00F56FEA"/>
    <w:rsid w:val="00F623FE"/>
    <w:rsid w:val="00F66C67"/>
    <w:rsid w:val="00F677ED"/>
    <w:rsid w:val="00F72635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6753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2AD2"/>
    <w:rsid w:val="00FE4382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docId w15:val="{AB5E8534-93BC-47C5-BA84-3245CE9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2C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iPriority w:val="99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34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Заголовок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paragraph" w:styleId="aff5">
    <w:name w:val="Document Map"/>
    <w:basedOn w:val="a"/>
    <w:link w:val="aff6"/>
    <w:uiPriority w:val="99"/>
    <w:semiHidden/>
    <w:unhideWhenUsed/>
    <w:rsid w:val="00D706A8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D706A8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7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334511B-5B69-4618-B93D-500F61B0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22522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Akerke</cp:lastModifiedBy>
  <cp:revision>2</cp:revision>
  <dcterms:created xsi:type="dcterms:W3CDTF">2025-09-23T13:28:00Z</dcterms:created>
  <dcterms:modified xsi:type="dcterms:W3CDTF">2025-09-23T13:28:00Z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